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67" w:rsidRPr="008D6775" w:rsidRDefault="008F61A7" w:rsidP="007C7F67">
      <w:pPr>
        <w:ind w:left="7080" w:firstLine="708"/>
        <w:rPr>
          <w:rFonts w:ascii="Times New Roman" w:hAnsi="Times New Roman" w:cs="Times New Roman"/>
          <w:sz w:val="28"/>
          <w:szCs w:val="28"/>
          <w:lang w:val="ky-KG"/>
        </w:rPr>
      </w:pPr>
      <w:r w:rsidRPr="008D6775">
        <w:rPr>
          <w:rFonts w:ascii="Times New Roman" w:hAnsi="Times New Roman" w:cs="Times New Roman"/>
          <w:sz w:val="28"/>
          <w:szCs w:val="28"/>
          <w:lang w:val="ky-KG"/>
        </w:rPr>
        <w:t>Долбоор</w:t>
      </w:r>
    </w:p>
    <w:p w:rsidR="00B244BF" w:rsidRPr="008D6775" w:rsidRDefault="00B244BF" w:rsidP="007C7F67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244BF" w:rsidRPr="004C5201" w:rsidRDefault="00AC2BCC" w:rsidP="007C7F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4C5201">
        <w:rPr>
          <w:rFonts w:ascii="Times New Roman" w:hAnsi="Times New Roman" w:cs="Times New Roman"/>
          <w:b/>
          <w:sz w:val="28"/>
          <w:szCs w:val="28"/>
        </w:rPr>
        <w:t>«</w:t>
      </w:r>
      <w:r w:rsidR="008F61A7" w:rsidRPr="008F61A7">
        <w:rPr>
          <w:rFonts w:ascii="Times New Roman" w:hAnsi="Times New Roman" w:cs="Times New Roman"/>
          <w:b/>
          <w:sz w:val="28"/>
          <w:szCs w:val="28"/>
        </w:rPr>
        <w:t xml:space="preserve">Кыргыз </w:t>
      </w:r>
      <w:proofErr w:type="spellStart"/>
      <w:r w:rsidR="008F61A7" w:rsidRPr="008F61A7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  <w:r w:rsidR="008F61A7" w:rsidRPr="008F61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61A7" w:rsidRPr="008F61A7">
        <w:rPr>
          <w:rFonts w:ascii="Times New Roman" w:hAnsi="Times New Roman" w:cs="Times New Roman"/>
          <w:b/>
          <w:sz w:val="28"/>
          <w:szCs w:val="28"/>
        </w:rPr>
        <w:t>жарандыгы</w:t>
      </w:r>
      <w:proofErr w:type="spellEnd"/>
      <w:r w:rsidR="008F61A7" w:rsidRPr="008F61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F61A7" w:rsidRPr="008F61A7">
        <w:rPr>
          <w:rFonts w:ascii="Times New Roman" w:hAnsi="Times New Roman" w:cs="Times New Roman"/>
          <w:b/>
          <w:sz w:val="28"/>
          <w:szCs w:val="28"/>
        </w:rPr>
        <w:t>жөнүндө</w:t>
      </w:r>
      <w:proofErr w:type="spellEnd"/>
      <w:r w:rsidR="004C5201">
        <w:rPr>
          <w:rFonts w:ascii="Times New Roman" w:hAnsi="Times New Roman" w:cs="Times New Roman"/>
          <w:b/>
          <w:sz w:val="28"/>
          <w:szCs w:val="28"/>
        </w:rPr>
        <w:t xml:space="preserve">» Кыргыз </w:t>
      </w:r>
      <w:proofErr w:type="spellStart"/>
      <w:r w:rsidR="004C5201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  <w:r w:rsidR="004C5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5201">
        <w:rPr>
          <w:rFonts w:ascii="Times New Roman" w:hAnsi="Times New Roman" w:cs="Times New Roman"/>
          <w:b/>
          <w:sz w:val="28"/>
          <w:szCs w:val="28"/>
        </w:rPr>
        <w:t>Мыйзамына</w:t>
      </w:r>
      <w:proofErr w:type="spellEnd"/>
      <w:r w:rsidR="008F61A7">
        <w:t xml:space="preserve"> </w:t>
      </w:r>
      <w:r w:rsidR="00B244BF" w:rsidRPr="008D6775">
        <w:rPr>
          <w:rFonts w:ascii="Times New Roman" w:hAnsi="Times New Roman" w:cs="Times New Roman"/>
          <w:b/>
          <w:sz w:val="28"/>
          <w:szCs w:val="28"/>
          <w:lang w:val="ky-KG"/>
        </w:rPr>
        <w:t xml:space="preserve">өзгөртүүлөрдү киргизүү </w:t>
      </w:r>
      <w:r w:rsidR="004C5201">
        <w:rPr>
          <w:rFonts w:ascii="Times New Roman" w:hAnsi="Times New Roman" w:cs="Times New Roman"/>
          <w:b/>
          <w:sz w:val="28"/>
          <w:szCs w:val="28"/>
          <w:lang w:val="ky-KG"/>
        </w:rPr>
        <w:t>тууралуу</w:t>
      </w:r>
      <w:r w:rsidR="004C5201">
        <w:rPr>
          <w:rFonts w:ascii="Times New Roman" w:hAnsi="Times New Roman" w:cs="Times New Roman"/>
          <w:b/>
          <w:sz w:val="28"/>
          <w:szCs w:val="28"/>
        </w:rPr>
        <w:t xml:space="preserve">» Кыргыз </w:t>
      </w:r>
      <w:proofErr w:type="spellStart"/>
      <w:r w:rsidR="004C5201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  <w:r w:rsidR="004C52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C5201">
        <w:rPr>
          <w:rFonts w:ascii="Times New Roman" w:hAnsi="Times New Roman" w:cs="Times New Roman"/>
          <w:b/>
          <w:sz w:val="28"/>
          <w:szCs w:val="28"/>
        </w:rPr>
        <w:t>Мыйзамы</w:t>
      </w:r>
      <w:proofErr w:type="spellEnd"/>
    </w:p>
    <w:p w:rsidR="007C7F67" w:rsidRPr="008D6775" w:rsidRDefault="007C7F67" w:rsidP="00A06BE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D6775">
        <w:rPr>
          <w:rFonts w:ascii="Times New Roman" w:hAnsi="Times New Roman" w:cs="Times New Roman"/>
          <w:b/>
          <w:sz w:val="28"/>
          <w:szCs w:val="28"/>
          <w:lang w:val="ky-KG"/>
        </w:rPr>
        <w:t>1</w:t>
      </w:r>
      <w:r w:rsidR="002C0D98" w:rsidRPr="008D6775">
        <w:rPr>
          <w:rFonts w:ascii="Times New Roman" w:hAnsi="Times New Roman" w:cs="Times New Roman"/>
          <w:b/>
          <w:sz w:val="28"/>
          <w:szCs w:val="28"/>
          <w:lang w:val="ky-KG"/>
        </w:rPr>
        <w:t>-берене</w:t>
      </w:r>
      <w:r w:rsidRPr="008D6775">
        <w:rPr>
          <w:rFonts w:ascii="Times New Roman" w:hAnsi="Times New Roman" w:cs="Times New Roman"/>
          <w:b/>
          <w:sz w:val="28"/>
          <w:szCs w:val="28"/>
          <w:lang w:val="ky-KG"/>
        </w:rPr>
        <w:t>.</w:t>
      </w:r>
    </w:p>
    <w:p w:rsidR="002C0D98" w:rsidRDefault="004C5201" w:rsidP="00654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44463">
        <w:rPr>
          <w:rFonts w:ascii="Times New Roman" w:hAnsi="Times New Roman" w:cs="Times New Roman"/>
          <w:sz w:val="28"/>
          <w:szCs w:val="28"/>
          <w:lang w:val="ky-KG"/>
        </w:rPr>
        <w:t>«Кыргыз Республикасынын жарандыгы жөнүндө»</w:t>
      </w:r>
      <w:r w:rsidRPr="00E4446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="002C0D98" w:rsidRPr="008D6775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Мыйзамына (Кыргыз Республикасынын Жогорку Кеңешинин Жарчысы, 200</w:t>
      </w: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2C0D98" w:rsidRPr="008D6775">
        <w:rPr>
          <w:rFonts w:ascii="Times New Roman" w:hAnsi="Times New Roman" w:cs="Times New Roman"/>
          <w:sz w:val="28"/>
          <w:szCs w:val="28"/>
          <w:lang w:val="ky-KG"/>
        </w:rPr>
        <w:t>-ж., №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5</w:t>
      </w:r>
      <w:r w:rsidR="002C0D98" w:rsidRPr="008D6775">
        <w:rPr>
          <w:rFonts w:ascii="Times New Roman" w:hAnsi="Times New Roman" w:cs="Times New Roman"/>
          <w:sz w:val="28"/>
          <w:szCs w:val="28"/>
          <w:lang w:val="ky-KG"/>
        </w:rPr>
        <w:t>, ст.</w:t>
      </w:r>
      <w:r>
        <w:rPr>
          <w:rFonts w:ascii="Times New Roman" w:hAnsi="Times New Roman" w:cs="Times New Roman"/>
          <w:sz w:val="28"/>
          <w:szCs w:val="28"/>
          <w:lang w:val="ky-KG"/>
        </w:rPr>
        <w:t>461</w:t>
      </w:r>
      <w:r w:rsidR="002C0D98" w:rsidRPr="008D6775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B71BD3" w:rsidRPr="008D6775">
        <w:rPr>
          <w:rFonts w:ascii="Times New Roman" w:hAnsi="Times New Roman" w:cs="Times New Roman"/>
          <w:sz w:val="28"/>
          <w:szCs w:val="28"/>
          <w:lang w:val="ky-KG"/>
        </w:rPr>
        <w:t xml:space="preserve"> төмөнкү</w:t>
      </w:r>
      <w:r w:rsidR="00373834">
        <w:rPr>
          <w:rFonts w:ascii="Times New Roman" w:hAnsi="Times New Roman" w:cs="Times New Roman"/>
          <w:sz w:val="28"/>
          <w:szCs w:val="28"/>
          <w:lang w:val="ky-KG"/>
        </w:rPr>
        <w:t>дөй</w:t>
      </w:r>
      <w:r w:rsidR="00B71BD3" w:rsidRPr="008D6775">
        <w:rPr>
          <w:rFonts w:ascii="Times New Roman" w:hAnsi="Times New Roman" w:cs="Times New Roman"/>
          <w:sz w:val="28"/>
          <w:szCs w:val="28"/>
          <w:lang w:val="ky-KG"/>
        </w:rPr>
        <w:t xml:space="preserve"> өзгөртүүлөр киргизилсин:</w:t>
      </w:r>
    </w:p>
    <w:p w:rsidR="00654383" w:rsidRPr="008D6775" w:rsidRDefault="00654383" w:rsidP="006543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C5201" w:rsidRDefault="004C5201" w:rsidP="006543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14-статья төмөнкү мазмундагы 5-бөлүк менен толукталсын:</w:t>
      </w:r>
    </w:p>
    <w:p w:rsidR="00654383" w:rsidRPr="00654383" w:rsidRDefault="00654383" w:rsidP="00654383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8059E9" w:rsidRPr="00E44463" w:rsidRDefault="004C5201" w:rsidP="006543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44463">
        <w:rPr>
          <w:rFonts w:ascii="Times New Roman" w:hAnsi="Times New Roman" w:cs="Times New Roman"/>
          <w:sz w:val="28"/>
          <w:szCs w:val="28"/>
          <w:lang w:val="ky-KG"/>
        </w:rPr>
        <w:t>«</w:t>
      </w:r>
      <w:r w:rsidR="008059E9" w:rsidRPr="00E44463">
        <w:rPr>
          <w:rFonts w:ascii="Times New Roman" w:hAnsi="Times New Roman" w:cs="Times New Roman"/>
          <w:sz w:val="28"/>
          <w:szCs w:val="28"/>
          <w:lang w:val="ky-KG"/>
        </w:rPr>
        <w:t xml:space="preserve">5. </w:t>
      </w:r>
      <w:r w:rsidR="008A6572" w:rsidRPr="00E4446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Республикасына чектеш мамлекеттерде жашаган чет мамлекетт</w:t>
      </w:r>
      <w:r w:rsidR="000877C6" w:rsidRPr="00E44463">
        <w:rPr>
          <w:rFonts w:ascii="Times New Roman" w:hAnsi="Times New Roman" w:cs="Times New Roman"/>
          <w:sz w:val="28"/>
          <w:szCs w:val="28"/>
          <w:lang w:val="ky-KG"/>
        </w:rPr>
        <w:t xml:space="preserve">ик жарандарды кошпогондо, Кыргыз Республикасынын тышкы карызын </w:t>
      </w:r>
      <w:r w:rsidR="00E44463" w:rsidRPr="00E44463">
        <w:rPr>
          <w:rFonts w:ascii="Times New Roman" w:hAnsi="Times New Roman" w:cs="Times New Roman"/>
          <w:sz w:val="28"/>
          <w:szCs w:val="28"/>
          <w:lang w:val="ky-KG"/>
        </w:rPr>
        <w:t>төлөө үчүн каражаттарды аккумул</w:t>
      </w:r>
      <w:r w:rsidR="000877C6" w:rsidRPr="00E44463">
        <w:rPr>
          <w:rFonts w:ascii="Times New Roman" w:hAnsi="Times New Roman" w:cs="Times New Roman"/>
          <w:sz w:val="28"/>
          <w:szCs w:val="28"/>
          <w:lang w:val="ky-KG"/>
        </w:rPr>
        <w:t xml:space="preserve">яциялоо боюнча Кыргыз Республикасынын Өкмөтү тарабынан ачылган эсепке жүз миң АКШ долларын которгон чет мамлекеттик жарандар </w:t>
      </w:r>
      <w:r w:rsidR="008059E9" w:rsidRPr="00E44463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жарандыгын жөнөкөйлөштүрүлгөн тартипте кабыл алуу жөнүндө өтүнүч менен кайрылууга укуктуу.</w:t>
      </w:r>
    </w:p>
    <w:p w:rsidR="00654383" w:rsidRPr="00E44463" w:rsidRDefault="00654383" w:rsidP="006543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4C5201" w:rsidRPr="00E44463" w:rsidRDefault="008059E9" w:rsidP="006543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E44463">
        <w:rPr>
          <w:rFonts w:ascii="Times New Roman" w:hAnsi="Times New Roman" w:cs="Times New Roman"/>
          <w:sz w:val="28"/>
          <w:szCs w:val="28"/>
          <w:lang w:val="ky-KG"/>
        </w:rPr>
        <w:t xml:space="preserve">6. </w:t>
      </w:r>
      <w:r w:rsidR="00B90916" w:rsidRPr="00E44463">
        <w:rPr>
          <w:rFonts w:ascii="Times New Roman" w:hAnsi="Times New Roman" w:cs="Times New Roman"/>
          <w:sz w:val="28"/>
          <w:szCs w:val="28"/>
          <w:lang w:val="ky-KG"/>
        </w:rPr>
        <w:t xml:space="preserve">Ушул статьянын 5-бөлүгүнө </w:t>
      </w:r>
      <w:r w:rsidR="00D8363B" w:rsidRPr="00E44463">
        <w:rPr>
          <w:rFonts w:ascii="Times New Roman" w:hAnsi="Times New Roman" w:cs="Times New Roman"/>
          <w:sz w:val="28"/>
          <w:szCs w:val="28"/>
          <w:lang w:val="ky-KG"/>
        </w:rPr>
        <w:t xml:space="preserve">ылайык </w:t>
      </w:r>
      <w:r w:rsidR="00D7331A" w:rsidRPr="00E44463">
        <w:rPr>
          <w:rFonts w:ascii="Times New Roman" w:hAnsi="Times New Roman" w:cs="Times New Roman"/>
          <w:sz w:val="28"/>
          <w:szCs w:val="28"/>
          <w:lang w:val="ky-KG"/>
        </w:rPr>
        <w:t xml:space="preserve">жарандыкка кабыл алуу жөнүндө өтүнүч менен кайрылган адамдарга Кыргыз Республикасынын аймагында жашоо мөөнөтү, </w:t>
      </w:r>
      <w:r w:rsidR="00751E29" w:rsidRPr="00E44463">
        <w:rPr>
          <w:rFonts w:ascii="Times New Roman" w:hAnsi="Times New Roman" w:cs="Times New Roman"/>
          <w:sz w:val="28"/>
          <w:szCs w:val="28"/>
          <w:lang w:val="ky-KG"/>
        </w:rPr>
        <w:t>мамлекеттик жана расмий тилдерди билүү, башка жарандыктан баш тартуу жөнүндө талаптар жайылтылбайт.</w:t>
      </w:r>
      <w:r w:rsidR="004C5201" w:rsidRPr="00E44463">
        <w:rPr>
          <w:rFonts w:ascii="Times New Roman" w:hAnsi="Times New Roman" w:cs="Times New Roman"/>
          <w:sz w:val="28"/>
          <w:szCs w:val="28"/>
          <w:lang w:val="ky-KG"/>
        </w:rPr>
        <w:t>»</w:t>
      </w:r>
      <w:r w:rsidR="00654383" w:rsidRPr="00E44463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654383" w:rsidRPr="00E44463" w:rsidRDefault="00654383" w:rsidP="00654383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654383" w:rsidRPr="00654383" w:rsidRDefault="00654383" w:rsidP="006543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4383">
        <w:rPr>
          <w:rFonts w:ascii="Times New Roman" w:hAnsi="Times New Roman" w:cs="Times New Roman"/>
          <w:sz w:val="28"/>
          <w:szCs w:val="28"/>
        </w:rPr>
        <w:t xml:space="preserve">33-берене </w:t>
      </w:r>
      <w:proofErr w:type="spellStart"/>
      <w:r w:rsidRPr="00654383">
        <w:rPr>
          <w:rFonts w:ascii="Times New Roman" w:hAnsi="Times New Roman" w:cs="Times New Roman"/>
          <w:sz w:val="28"/>
          <w:szCs w:val="28"/>
        </w:rPr>
        <w:t>төмөнкү</w:t>
      </w:r>
      <w:proofErr w:type="spellEnd"/>
      <w:r w:rsidRPr="0065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383">
        <w:rPr>
          <w:rFonts w:ascii="Times New Roman" w:hAnsi="Times New Roman" w:cs="Times New Roman"/>
          <w:sz w:val="28"/>
          <w:szCs w:val="28"/>
        </w:rPr>
        <w:t>мазмундагы</w:t>
      </w:r>
      <w:proofErr w:type="spellEnd"/>
      <w:r w:rsidRPr="00654383">
        <w:rPr>
          <w:rFonts w:ascii="Times New Roman" w:hAnsi="Times New Roman" w:cs="Times New Roman"/>
          <w:sz w:val="28"/>
          <w:szCs w:val="28"/>
        </w:rPr>
        <w:t xml:space="preserve"> 5-бөлүк </w:t>
      </w:r>
      <w:proofErr w:type="spellStart"/>
      <w:r w:rsidRPr="00654383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654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4383">
        <w:rPr>
          <w:rFonts w:ascii="Times New Roman" w:hAnsi="Times New Roman" w:cs="Times New Roman"/>
          <w:sz w:val="28"/>
          <w:szCs w:val="28"/>
        </w:rPr>
        <w:t>толукталсын</w:t>
      </w:r>
      <w:proofErr w:type="spellEnd"/>
      <w:r w:rsidRPr="00654383">
        <w:rPr>
          <w:rFonts w:ascii="Times New Roman" w:hAnsi="Times New Roman" w:cs="Times New Roman"/>
          <w:sz w:val="28"/>
          <w:szCs w:val="28"/>
        </w:rPr>
        <w:t>:</w:t>
      </w:r>
    </w:p>
    <w:p w:rsidR="00654383" w:rsidRPr="00654383" w:rsidRDefault="00654383" w:rsidP="00654383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EC48AA" w:rsidRDefault="00654383" w:rsidP="00EC48AA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06C0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Мыйзамдын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14-статьясынын 5-бөлүгүнө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документтерди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берүүдө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статьянын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1-бөлүгүнүн 1-5-пункттарында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көрсөтүлгөн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документтерге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кошумча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Өкмөтү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ачкан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эсепке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каражаттарын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которуу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 xml:space="preserve"> квитанция </w:t>
      </w:r>
      <w:proofErr w:type="spellStart"/>
      <w:r w:rsidR="00D006C0">
        <w:rPr>
          <w:rFonts w:ascii="Times New Roman" w:hAnsi="Times New Roman" w:cs="Times New Roman"/>
          <w:sz w:val="28"/>
          <w:szCs w:val="28"/>
        </w:rPr>
        <w:t>берилет</w:t>
      </w:r>
      <w:proofErr w:type="spellEnd"/>
      <w:r w:rsidR="00D006C0">
        <w:rPr>
          <w:rFonts w:ascii="Times New Roman" w:hAnsi="Times New Roman" w:cs="Times New Roman"/>
          <w:sz w:val="28"/>
          <w:szCs w:val="28"/>
        </w:rPr>
        <w:t>.</w:t>
      </w:r>
      <w:r w:rsidR="00EC48AA">
        <w:rPr>
          <w:rFonts w:ascii="Times New Roman" w:hAnsi="Times New Roman" w:cs="Times New Roman"/>
          <w:sz w:val="28"/>
          <w:szCs w:val="28"/>
        </w:rPr>
        <w:t>».</w:t>
      </w:r>
    </w:p>
    <w:p w:rsidR="00EC48AA" w:rsidRDefault="00EC48AA" w:rsidP="00EC48AA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C48AA" w:rsidRDefault="00EC48AA" w:rsidP="00EC48AA">
      <w:pPr>
        <w:spacing w:after="0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8AA">
        <w:rPr>
          <w:rFonts w:ascii="Times New Roman" w:hAnsi="Times New Roman" w:cs="Times New Roman"/>
          <w:b/>
          <w:sz w:val="28"/>
          <w:szCs w:val="28"/>
        </w:rPr>
        <w:t xml:space="preserve">2-берене. </w:t>
      </w:r>
    </w:p>
    <w:p w:rsidR="00873B4B" w:rsidRDefault="00873B4B" w:rsidP="00EC48AA">
      <w:pPr>
        <w:spacing w:after="0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B4B" w:rsidRDefault="00873B4B" w:rsidP="00873B4B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B4B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87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4B">
        <w:rPr>
          <w:rFonts w:ascii="Times New Roman" w:hAnsi="Times New Roman" w:cs="Times New Roman"/>
          <w:sz w:val="28"/>
          <w:szCs w:val="28"/>
        </w:rPr>
        <w:t>Мыйзам</w:t>
      </w:r>
      <w:proofErr w:type="spellEnd"/>
      <w:r w:rsidRPr="0087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4B">
        <w:rPr>
          <w:rFonts w:ascii="Times New Roman" w:hAnsi="Times New Roman" w:cs="Times New Roman"/>
          <w:sz w:val="28"/>
          <w:szCs w:val="28"/>
        </w:rPr>
        <w:t>расмий</w:t>
      </w:r>
      <w:proofErr w:type="spellEnd"/>
      <w:r w:rsidRPr="0087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4B">
        <w:rPr>
          <w:rFonts w:ascii="Times New Roman" w:hAnsi="Times New Roman" w:cs="Times New Roman"/>
          <w:sz w:val="28"/>
          <w:szCs w:val="28"/>
        </w:rPr>
        <w:t>жарыяланган</w:t>
      </w:r>
      <w:proofErr w:type="spellEnd"/>
      <w:r w:rsidRPr="0087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4B">
        <w:rPr>
          <w:rFonts w:ascii="Times New Roman" w:hAnsi="Times New Roman" w:cs="Times New Roman"/>
          <w:sz w:val="28"/>
          <w:szCs w:val="28"/>
        </w:rPr>
        <w:t>күндөн</w:t>
      </w:r>
      <w:proofErr w:type="spellEnd"/>
      <w:r w:rsidRPr="0087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3B4B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873B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күчүнө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Мыйзамдын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1-статьясында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көрсөтүлгөн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шарттарды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аткарган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элүү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lastRenderedPageBreak/>
        <w:t>миң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чет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жаран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жарандыгына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кабыл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күнгө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чейин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EB4">
        <w:rPr>
          <w:rFonts w:ascii="Times New Roman" w:hAnsi="Times New Roman" w:cs="Times New Roman"/>
          <w:sz w:val="28"/>
          <w:szCs w:val="28"/>
        </w:rPr>
        <w:t>иштейт</w:t>
      </w:r>
      <w:proofErr w:type="spellEnd"/>
      <w:r w:rsidR="00606EB4">
        <w:rPr>
          <w:rFonts w:ascii="Times New Roman" w:hAnsi="Times New Roman" w:cs="Times New Roman"/>
          <w:sz w:val="28"/>
          <w:szCs w:val="28"/>
        </w:rPr>
        <w:t>.</w:t>
      </w:r>
    </w:p>
    <w:p w:rsidR="004C5201" w:rsidRPr="00606EB4" w:rsidRDefault="00606EB4" w:rsidP="00FE039E">
      <w:pPr>
        <w:pStyle w:val="a4"/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Кыргыз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Президенти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Өкмөтү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чечимдерин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Мыйзамга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келтирсин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5201" w:rsidRDefault="004C5201" w:rsidP="00FE039E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CA77B7" w:rsidRDefault="00CA77B7" w:rsidP="00D257B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06EB4">
        <w:rPr>
          <w:lang w:val="ky-KG"/>
        </w:rPr>
        <w:tab/>
      </w:r>
      <w:r w:rsidRPr="00606EB4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</w:t>
      </w:r>
      <w:r w:rsidR="00D257BA" w:rsidRPr="00606EB4">
        <w:rPr>
          <w:rFonts w:ascii="Times New Roman" w:hAnsi="Times New Roman" w:cs="Times New Roman"/>
          <w:b/>
          <w:sz w:val="28"/>
          <w:szCs w:val="28"/>
          <w:lang w:val="ky-KG"/>
        </w:rPr>
        <w:t>асынын Президенти</w:t>
      </w:r>
    </w:p>
    <w:p w:rsidR="00606EB4" w:rsidRDefault="00606EB4" w:rsidP="00D257B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06EB4" w:rsidRDefault="00606EB4" w:rsidP="00D257B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06EB4" w:rsidRDefault="00606EB4" w:rsidP="00D257B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606EB4" w:rsidRPr="008D6775" w:rsidRDefault="00606EB4" w:rsidP="00D257BA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sectPr w:rsidR="00606EB4" w:rsidRPr="008D6775" w:rsidSect="00131C1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A3" w:rsidRDefault="00977EA3" w:rsidP="007D1351">
      <w:pPr>
        <w:spacing w:after="0" w:line="240" w:lineRule="auto"/>
      </w:pPr>
      <w:r>
        <w:separator/>
      </w:r>
    </w:p>
  </w:endnote>
  <w:endnote w:type="continuationSeparator" w:id="0">
    <w:p w:rsidR="00977EA3" w:rsidRDefault="00977EA3" w:rsidP="007D1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639589"/>
      <w:docPartObj>
        <w:docPartGallery w:val="Page Numbers (Bottom of Page)"/>
        <w:docPartUnique/>
      </w:docPartObj>
    </w:sdtPr>
    <w:sdtEndPr/>
    <w:sdtContent>
      <w:p w:rsidR="007D1351" w:rsidRDefault="00131C17">
        <w:pPr>
          <w:pStyle w:val="a8"/>
          <w:jc w:val="right"/>
        </w:pPr>
        <w:r>
          <w:fldChar w:fldCharType="begin"/>
        </w:r>
        <w:r w:rsidR="007D1351">
          <w:instrText>PAGE   \* MERGEFORMAT</w:instrText>
        </w:r>
        <w:r>
          <w:fldChar w:fldCharType="separate"/>
        </w:r>
        <w:r w:rsidR="00AC2BCC">
          <w:rPr>
            <w:noProof/>
          </w:rPr>
          <w:t>2</w:t>
        </w:r>
        <w:r>
          <w:fldChar w:fldCharType="end"/>
        </w:r>
      </w:p>
    </w:sdtContent>
  </w:sdt>
  <w:p w:rsidR="007D1351" w:rsidRDefault="007D13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A3" w:rsidRDefault="00977EA3" w:rsidP="007D1351">
      <w:pPr>
        <w:spacing w:after="0" w:line="240" w:lineRule="auto"/>
      </w:pPr>
      <w:r>
        <w:separator/>
      </w:r>
    </w:p>
  </w:footnote>
  <w:footnote w:type="continuationSeparator" w:id="0">
    <w:p w:rsidR="00977EA3" w:rsidRDefault="00977EA3" w:rsidP="007D1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582"/>
    <w:multiLevelType w:val="hybridMultilevel"/>
    <w:tmpl w:val="373C8514"/>
    <w:lvl w:ilvl="0" w:tplc="8A763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C818D2"/>
    <w:multiLevelType w:val="hybridMultilevel"/>
    <w:tmpl w:val="CA22EEA6"/>
    <w:lvl w:ilvl="0" w:tplc="6B0E8E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CAA41DF"/>
    <w:multiLevelType w:val="hybridMultilevel"/>
    <w:tmpl w:val="AD94977E"/>
    <w:lvl w:ilvl="0" w:tplc="3CB8ED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67"/>
    <w:rsid w:val="0000339F"/>
    <w:rsid w:val="000877C6"/>
    <w:rsid w:val="00103FD9"/>
    <w:rsid w:val="00131C17"/>
    <w:rsid w:val="001B4213"/>
    <w:rsid w:val="0021052A"/>
    <w:rsid w:val="00244BE1"/>
    <w:rsid w:val="002A0B15"/>
    <w:rsid w:val="002C0D98"/>
    <w:rsid w:val="002E2871"/>
    <w:rsid w:val="00373834"/>
    <w:rsid w:val="00375A79"/>
    <w:rsid w:val="00413FD3"/>
    <w:rsid w:val="00464EE0"/>
    <w:rsid w:val="0046590D"/>
    <w:rsid w:val="004736E3"/>
    <w:rsid w:val="00481655"/>
    <w:rsid w:val="00487F2D"/>
    <w:rsid w:val="004C4954"/>
    <w:rsid w:val="004C5201"/>
    <w:rsid w:val="004D78E6"/>
    <w:rsid w:val="00512B8E"/>
    <w:rsid w:val="00525B74"/>
    <w:rsid w:val="00535AFC"/>
    <w:rsid w:val="00536EA7"/>
    <w:rsid w:val="00547D2D"/>
    <w:rsid w:val="00565004"/>
    <w:rsid w:val="00584EF7"/>
    <w:rsid w:val="00586F2D"/>
    <w:rsid w:val="0059215C"/>
    <w:rsid w:val="005A501C"/>
    <w:rsid w:val="005C59A5"/>
    <w:rsid w:val="005D7EB5"/>
    <w:rsid w:val="005E7081"/>
    <w:rsid w:val="00606EB4"/>
    <w:rsid w:val="00654383"/>
    <w:rsid w:val="00692327"/>
    <w:rsid w:val="00692B85"/>
    <w:rsid w:val="006B350A"/>
    <w:rsid w:val="006F77D0"/>
    <w:rsid w:val="00722650"/>
    <w:rsid w:val="0074734A"/>
    <w:rsid w:val="00751E29"/>
    <w:rsid w:val="00754780"/>
    <w:rsid w:val="00784240"/>
    <w:rsid w:val="007A18FC"/>
    <w:rsid w:val="007A5A34"/>
    <w:rsid w:val="007C7F67"/>
    <w:rsid w:val="007D1351"/>
    <w:rsid w:val="007D64C2"/>
    <w:rsid w:val="007D6AC2"/>
    <w:rsid w:val="008059E9"/>
    <w:rsid w:val="00850086"/>
    <w:rsid w:val="00860552"/>
    <w:rsid w:val="00873B4B"/>
    <w:rsid w:val="008946A6"/>
    <w:rsid w:val="008A6572"/>
    <w:rsid w:val="008D1147"/>
    <w:rsid w:val="008D6775"/>
    <w:rsid w:val="008E1B63"/>
    <w:rsid w:val="008F61A7"/>
    <w:rsid w:val="00914C9D"/>
    <w:rsid w:val="009242B8"/>
    <w:rsid w:val="00935FFA"/>
    <w:rsid w:val="00956827"/>
    <w:rsid w:val="00977EA3"/>
    <w:rsid w:val="009C58C1"/>
    <w:rsid w:val="009E6AF1"/>
    <w:rsid w:val="00A06BEC"/>
    <w:rsid w:val="00A40C66"/>
    <w:rsid w:val="00AB6CF1"/>
    <w:rsid w:val="00AC20D3"/>
    <w:rsid w:val="00AC2BCC"/>
    <w:rsid w:val="00AD4991"/>
    <w:rsid w:val="00AE18DA"/>
    <w:rsid w:val="00AF40D1"/>
    <w:rsid w:val="00B244BF"/>
    <w:rsid w:val="00B62426"/>
    <w:rsid w:val="00B71BD3"/>
    <w:rsid w:val="00B90916"/>
    <w:rsid w:val="00C302BF"/>
    <w:rsid w:val="00C36306"/>
    <w:rsid w:val="00C524CF"/>
    <w:rsid w:val="00C879ED"/>
    <w:rsid w:val="00CA77B7"/>
    <w:rsid w:val="00CF36D3"/>
    <w:rsid w:val="00D006C0"/>
    <w:rsid w:val="00D257BA"/>
    <w:rsid w:val="00D7331A"/>
    <w:rsid w:val="00D8363B"/>
    <w:rsid w:val="00DB36E0"/>
    <w:rsid w:val="00DB3EBB"/>
    <w:rsid w:val="00DD1359"/>
    <w:rsid w:val="00E05448"/>
    <w:rsid w:val="00E0660C"/>
    <w:rsid w:val="00E21156"/>
    <w:rsid w:val="00E31434"/>
    <w:rsid w:val="00E44463"/>
    <w:rsid w:val="00E62E45"/>
    <w:rsid w:val="00E759EF"/>
    <w:rsid w:val="00E77D54"/>
    <w:rsid w:val="00EA2D4B"/>
    <w:rsid w:val="00EC48AA"/>
    <w:rsid w:val="00F32027"/>
    <w:rsid w:val="00F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29F47-C49A-4911-A695-6DA6F3F4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7C7F67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7C7F6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Rekvizit">
    <w:name w:val="_Реквизит (tkRekvizit)"/>
    <w:basedOn w:val="a"/>
    <w:rsid w:val="007C7F6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7C7F6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Forma">
    <w:name w:val="_Форма (tkForma)"/>
    <w:basedOn w:val="a"/>
    <w:rsid w:val="007C7F6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473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1156"/>
    <w:pPr>
      <w:ind w:left="720"/>
      <w:contextualSpacing/>
    </w:pPr>
  </w:style>
  <w:style w:type="paragraph" w:styleId="a5">
    <w:name w:val="No Spacing"/>
    <w:uiPriority w:val="1"/>
    <w:qFormat/>
    <w:rsid w:val="00935FF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D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351"/>
  </w:style>
  <w:style w:type="paragraph" w:styleId="a8">
    <w:name w:val="footer"/>
    <w:basedOn w:val="a"/>
    <w:link w:val="a9"/>
    <w:uiPriority w:val="99"/>
    <w:unhideWhenUsed/>
    <w:rsid w:val="007D1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</dc:creator>
  <cp:lastModifiedBy>CompClass - 1</cp:lastModifiedBy>
  <cp:revision>28</cp:revision>
  <dcterms:created xsi:type="dcterms:W3CDTF">2020-11-18T05:44:00Z</dcterms:created>
  <dcterms:modified xsi:type="dcterms:W3CDTF">2020-11-23T04:53:00Z</dcterms:modified>
</cp:coreProperties>
</file>