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F9" w:rsidRPr="00182A05" w:rsidRDefault="00DD4575" w:rsidP="00182A05">
      <w:pPr>
        <w:tabs>
          <w:tab w:val="left" w:pos="3544"/>
          <w:tab w:val="left" w:pos="3828"/>
        </w:tabs>
        <w:spacing w:after="0" w:line="240" w:lineRule="auto"/>
        <w:ind w:firstLine="709"/>
        <w:jc w:val="right"/>
        <w:rPr>
          <w:rFonts w:ascii="Times New Roman" w:eastAsia="Calibri" w:hAnsi="Times New Roman" w:cs="Times New Roman"/>
          <w:sz w:val="28"/>
          <w:szCs w:val="28"/>
          <w:lang w:val="ky-KG"/>
        </w:rPr>
      </w:pPr>
      <w:bookmarkStart w:id="0" w:name="_GoBack"/>
      <w:bookmarkEnd w:id="0"/>
      <w:r w:rsidRPr="00182A05">
        <w:rPr>
          <w:rFonts w:ascii="Times New Roman" w:eastAsia="Calibri" w:hAnsi="Times New Roman" w:cs="Times New Roman"/>
          <w:sz w:val="28"/>
          <w:szCs w:val="28"/>
          <w:lang w:val="ky-KG"/>
        </w:rPr>
        <w:t>2</w:t>
      </w:r>
      <w:r w:rsidR="003977F9" w:rsidRPr="00182A05">
        <w:rPr>
          <w:rFonts w:ascii="Times New Roman" w:eastAsia="Calibri" w:hAnsi="Times New Roman" w:cs="Times New Roman"/>
          <w:sz w:val="28"/>
          <w:szCs w:val="28"/>
          <w:lang w:val="ky-KG"/>
        </w:rPr>
        <w:t>-тиркеме</w:t>
      </w:r>
    </w:p>
    <w:p w:rsidR="003977F9" w:rsidRPr="00182A05" w:rsidRDefault="003977F9" w:rsidP="00182A05">
      <w:pPr>
        <w:tabs>
          <w:tab w:val="left" w:pos="3544"/>
          <w:tab w:val="left" w:pos="3828"/>
        </w:tabs>
        <w:spacing w:after="0" w:line="240" w:lineRule="auto"/>
        <w:ind w:firstLine="709"/>
        <w:jc w:val="both"/>
        <w:rPr>
          <w:rFonts w:ascii="Times New Roman" w:eastAsia="Calibri" w:hAnsi="Times New Roman" w:cs="Times New Roman"/>
          <w:sz w:val="28"/>
          <w:szCs w:val="28"/>
          <w:lang w:val="ky-KG"/>
        </w:rPr>
      </w:pPr>
    </w:p>
    <w:p w:rsidR="00BF1901" w:rsidRDefault="00C21642" w:rsidP="001707E8">
      <w:pPr>
        <w:tabs>
          <w:tab w:val="left" w:pos="3544"/>
          <w:tab w:val="left" w:pos="3828"/>
        </w:tabs>
        <w:spacing w:after="0" w:line="240" w:lineRule="auto"/>
        <w:ind w:firstLine="709"/>
        <w:contextualSpacing/>
        <w:jc w:val="center"/>
        <w:rPr>
          <w:rFonts w:ascii="Times New Roman" w:eastAsia="Times New Roman" w:hAnsi="Times New Roman" w:cs="Times New Roman"/>
          <w:b/>
          <w:bCs/>
          <w:spacing w:val="5"/>
          <w:sz w:val="28"/>
          <w:szCs w:val="28"/>
          <w:lang w:val="ky-KG" w:eastAsia="ru-RU"/>
        </w:rPr>
      </w:pPr>
      <w:r w:rsidRPr="00182A05">
        <w:rPr>
          <w:rFonts w:ascii="Times New Roman" w:eastAsia="Times New Roman" w:hAnsi="Times New Roman" w:cs="Times New Roman"/>
          <w:b/>
          <w:bCs/>
          <w:spacing w:val="5"/>
          <w:sz w:val="28"/>
          <w:szCs w:val="28"/>
          <w:lang w:val="ky-KG" w:eastAsia="ru-RU"/>
        </w:rPr>
        <w:t xml:space="preserve">Элдик Курултайды </w:t>
      </w:r>
      <w:r w:rsidR="001707E8" w:rsidRPr="001707E8">
        <w:rPr>
          <w:rFonts w:ascii="Times New Roman" w:eastAsia="Times New Roman" w:hAnsi="Times New Roman" w:cs="Times New Roman"/>
          <w:b/>
          <w:bCs/>
          <w:spacing w:val="5"/>
          <w:sz w:val="28"/>
          <w:szCs w:val="28"/>
          <w:lang w:val="ky-KG" w:eastAsia="ru-RU"/>
        </w:rPr>
        <w:t>өткөрүү жана делегаттарды шайлоо</w:t>
      </w:r>
      <w:r w:rsidR="00BF1901">
        <w:rPr>
          <w:rFonts w:ascii="Times New Roman" w:eastAsia="Times New Roman" w:hAnsi="Times New Roman" w:cs="Times New Roman"/>
          <w:b/>
          <w:bCs/>
          <w:spacing w:val="5"/>
          <w:sz w:val="28"/>
          <w:szCs w:val="28"/>
          <w:lang w:val="ky-KG" w:eastAsia="ru-RU"/>
        </w:rPr>
        <w:t xml:space="preserve"> боюнча</w:t>
      </w:r>
      <w:r w:rsidR="001707E8" w:rsidRPr="001707E8">
        <w:rPr>
          <w:rFonts w:ascii="Times New Roman" w:eastAsia="Times New Roman" w:hAnsi="Times New Roman" w:cs="Times New Roman"/>
          <w:b/>
          <w:bCs/>
          <w:spacing w:val="5"/>
          <w:sz w:val="28"/>
          <w:szCs w:val="28"/>
          <w:lang w:val="ky-KG" w:eastAsia="ru-RU"/>
        </w:rPr>
        <w:t xml:space="preserve"> ишт</w:t>
      </w:r>
      <w:r w:rsidR="00BF1901">
        <w:rPr>
          <w:rFonts w:ascii="Times New Roman" w:eastAsia="Times New Roman" w:hAnsi="Times New Roman" w:cs="Times New Roman"/>
          <w:b/>
          <w:bCs/>
          <w:spacing w:val="5"/>
          <w:sz w:val="28"/>
          <w:szCs w:val="28"/>
          <w:lang w:val="ky-KG" w:eastAsia="ru-RU"/>
        </w:rPr>
        <w:t>и</w:t>
      </w:r>
      <w:r w:rsidR="001707E8" w:rsidRPr="001707E8">
        <w:rPr>
          <w:rFonts w:ascii="Times New Roman" w:eastAsia="Times New Roman" w:hAnsi="Times New Roman" w:cs="Times New Roman"/>
          <w:b/>
          <w:bCs/>
          <w:spacing w:val="5"/>
          <w:sz w:val="28"/>
          <w:szCs w:val="28"/>
          <w:lang w:val="ky-KG" w:eastAsia="ru-RU"/>
        </w:rPr>
        <w:t xml:space="preserve"> координациялоо боюнча </w:t>
      </w:r>
    </w:p>
    <w:p w:rsidR="00BF1901" w:rsidRDefault="001707E8" w:rsidP="001707E8">
      <w:pPr>
        <w:tabs>
          <w:tab w:val="left" w:pos="3544"/>
          <w:tab w:val="left" w:pos="3828"/>
        </w:tabs>
        <w:spacing w:after="0" w:line="240" w:lineRule="auto"/>
        <w:ind w:firstLine="709"/>
        <w:contextualSpacing/>
        <w:jc w:val="center"/>
        <w:rPr>
          <w:rFonts w:ascii="Times New Roman" w:eastAsia="Times New Roman" w:hAnsi="Times New Roman" w:cs="Times New Roman"/>
          <w:b/>
          <w:bCs/>
          <w:spacing w:val="5"/>
          <w:sz w:val="28"/>
          <w:szCs w:val="28"/>
          <w:lang w:val="ky-KG" w:eastAsia="ru-RU"/>
        </w:rPr>
      </w:pPr>
      <w:r w:rsidRPr="001707E8">
        <w:rPr>
          <w:rFonts w:ascii="Times New Roman" w:eastAsia="Times New Roman" w:hAnsi="Times New Roman" w:cs="Times New Roman"/>
          <w:b/>
          <w:bCs/>
          <w:spacing w:val="5"/>
          <w:sz w:val="28"/>
          <w:szCs w:val="28"/>
          <w:lang w:val="ky-KG" w:eastAsia="ru-RU"/>
        </w:rPr>
        <w:t xml:space="preserve">уюштуруу комитети жөнүндө </w:t>
      </w:r>
    </w:p>
    <w:p w:rsidR="00D6093D" w:rsidRDefault="001707E8" w:rsidP="001707E8">
      <w:pPr>
        <w:tabs>
          <w:tab w:val="left" w:pos="3544"/>
          <w:tab w:val="left" w:pos="3828"/>
        </w:tabs>
        <w:spacing w:after="0" w:line="240" w:lineRule="auto"/>
        <w:ind w:firstLine="709"/>
        <w:contextualSpacing/>
        <w:jc w:val="center"/>
        <w:rPr>
          <w:rFonts w:ascii="Times New Roman" w:eastAsia="Times New Roman" w:hAnsi="Times New Roman" w:cs="Times New Roman"/>
          <w:b/>
          <w:bCs/>
          <w:spacing w:val="5"/>
          <w:sz w:val="28"/>
          <w:szCs w:val="28"/>
          <w:lang w:val="ky-KG" w:eastAsia="ru-RU"/>
        </w:rPr>
      </w:pPr>
      <w:r w:rsidRPr="001707E8">
        <w:rPr>
          <w:rFonts w:ascii="Times New Roman" w:eastAsia="Times New Roman" w:hAnsi="Times New Roman" w:cs="Times New Roman"/>
          <w:b/>
          <w:bCs/>
          <w:spacing w:val="5"/>
          <w:sz w:val="28"/>
          <w:szCs w:val="28"/>
          <w:lang w:val="ky-KG" w:eastAsia="ru-RU"/>
        </w:rPr>
        <w:t>убактылуу жобо</w:t>
      </w:r>
    </w:p>
    <w:p w:rsidR="001707E8" w:rsidRDefault="001707E8" w:rsidP="001707E8">
      <w:pPr>
        <w:tabs>
          <w:tab w:val="left" w:pos="3544"/>
          <w:tab w:val="left" w:pos="3828"/>
        </w:tabs>
        <w:spacing w:after="0" w:line="240" w:lineRule="auto"/>
        <w:ind w:firstLine="709"/>
        <w:contextualSpacing/>
        <w:jc w:val="center"/>
        <w:rPr>
          <w:rFonts w:ascii="Times New Roman" w:eastAsia="Times New Roman" w:hAnsi="Times New Roman" w:cs="Times New Roman"/>
          <w:b/>
          <w:bCs/>
          <w:spacing w:val="5"/>
          <w:sz w:val="28"/>
          <w:szCs w:val="28"/>
          <w:lang w:val="ky-KG" w:eastAsia="ru-RU"/>
        </w:rPr>
      </w:pPr>
    </w:p>
    <w:p w:rsidR="001707E8" w:rsidRPr="00182A05" w:rsidRDefault="001707E8" w:rsidP="001707E8">
      <w:pPr>
        <w:tabs>
          <w:tab w:val="left" w:pos="3544"/>
          <w:tab w:val="left" w:pos="3828"/>
        </w:tabs>
        <w:spacing w:after="0" w:line="240" w:lineRule="auto"/>
        <w:ind w:firstLine="709"/>
        <w:contextualSpacing/>
        <w:jc w:val="center"/>
        <w:rPr>
          <w:rFonts w:ascii="Times New Roman" w:eastAsia="Times New Roman" w:hAnsi="Times New Roman" w:cs="Times New Roman"/>
          <w:b/>
          <w:bCs/>
          <w:spacing w:val="5"/>
          <w:sz w:val="28"/>
          <w:szCs w:val="28"/>
          <w:lang w:val="ky-KG" w:eastAsia="ru-RU"/>
        </w:rPr>
      </w:pPr>
    </w:p>
    <w:p w:rsidR="00D6093D" w:rsidRPr="00912E1F" w:rsidRDefault="00912E1F" w:rsidP="00912E1F">
      <w:pPr>
        <w:tabs>
          <w:tab w:val="left" w:pos="3261"/>
          <w:tab w:val="left" w:pos="3828"/>
        </w:tabs>
        <w:spacing w:after="0" w:line="240" w:lineRule="auto"/>
        <w:jc w:val="center"/>
        <w:rPr>
          <w:rFonts w:ascii="Times New Roman" w:eastAsia="Calibri" w:hAnsi="Times New Roman" w:cs="Times New Roman"/>
          <w:b/>
          <w:bCs/>
          <w:spacing w:val="-4"/>
          <w:sz w:val="28"/>
          <w:szCs w:val="28"/>
          <w:lang w:val="ky-KG"/>
        </w:rPr>
      </w:pPr>
      <w:r>
        <w:rPr>
          <w:rFonts w:ascii="Times New Roman" w:eastAsia="Calibri" w:hAnsi="Times New Roman" w:cs="Times New Roman"/>
          <w:b/>
          <w:bCs/>
          <w:spacing w:val="-4"/>
          <w:sz w:val="28"/>
          <w:szCs w:val="28"/>
          <w:lang w:val="ky-KG"/>
        </w:rPr>
        <w:t xml:space="preserve">1. </w:t>
      </w:r>
      <w:r w:rsidR="00D6093D" w:rsidRPr="00912E1F">
        <w:rPr>
          <w:rFonts w:ascii="Times New Roman" w:eastAsia="Calibri" w:hAnsi="Times New Roman" w:cs="Times New Roman"/>
          <w:b/>
          <w:bCs/>
          <w:spacing w:val="-4"/>
          <w:sz w:val="28"/>
          <w:szCs w:val="28"/>
          <w:lang w:val="ky-KG"/>
        </w:rPr>
        <w:t>Жалпы жоболор</w:t>
      </w:r>
    </w:p>
    <w:p w:rsidR="00B70FF7" w:rsidRPr="00182A05" w:rsidRDefault="00B70FF7" w:rsidP="00182A05">
      <w:pPr>
        <w:tabs>
          <w:tab w:val="left" w:pos="3544"/>
          <w:tab w:val="left" w:pos="3828"/>
        </w:tabs>
        <w:spacing w:after="0" w:line="240" w:lineRule="auto"/>
        <w:ind w:firstLine="709"/>
        <w:contextualSpacing/>
        <w:jc w:val="both"/>
        <w:rPr>
          <w:rFonts w:ascii="Times New Roman" w:eastAsia="Times New Roman" w:hAnsi="Times New Roman" w:cs="Times New Roman"/>
          <w:b/>
          <w:bCs/>
          <w:spacing w:val="5"/>
          <w:sz w:val="28"/>
          <w:szCs w:val="28"/>
          <w:lang w:val="ky-KG" w:eastAsia="ru-RU"/>
        </w:rPr>
      </w:pPr>
    </w:p>
    <w:p w:rsidR="004D4E29" w:rsidRPr="00182A05" w:rsidRDefault="004D4E29" w:rsidP="00182A05">
      <w:pPr>
        <w:pStyle w:val="a3"/>
        <w:numPr>
          <w:ilvl w:val="0"/>
          <w:numId w:val="11"/>
        </w:numPr>
        <w:tabs>
          <w:tab w:val="left" w:pos="709"/>
          <w:tab w:val="left" w:pos="1134"/>
        </w:tabs>
        <w:spacing w:line="240" w:lineRule="auto"/>
        <w:ind w:left="0" w:firstLine="709"/>
        <w:jc w:val="both"/>
        <w:rPr>
          <w:rFonts w:ascii="Times New Roman" w:eastAsia="Calibri" w:hAnsi="Times New Roman" w:cs="Times New Roman"/>
          <w:b/>
          <w:bCs/>
          <w:spacing w:val="-4"/>
          <w:sz w:val="28"/>
          <w:szCs w:val="28"/>
          <w:lang w:val="ky-KG"/>
        </w:rPr>
      </w:pPr>
      <w:r w:rsidRPr="00182A05">
        <w:rPr>
          <w:rFonts w:ascii="Times New Roman" w:eastAsia="Calibri" w:hAnsi="Times New Roman" w:cs="Times New Roman"/>
          <w:spacing w:val="-4"/>
          <w:sz w:val="28"/>
          <w:szCs w:val="28"/>
          <w:lang w:val="ky-KG"/>
        </w:rPr>
        <w:t xml:space="preserve">Ушул </w:t>
      </w:r>
      <w:r w:rsidR="001707E8" w:rsidRPr="001707E8">
        <w:rPr>
          <w:rFonts w:ascii="Times New Roman" w:eastAsia="Calibri" w:hAnsi="Times New Roman" w:cs="Times New Roman"/>
          <w:bCs/>
          <w:spacing w:val="-4"/>
          <w:sz w:val="28"/>
          <w:szCs w:val="28"/>
          <w:lang w:val="ky-KG"/>
        </w:rPr>
        <w:t>Элдик Курултайды өткөрүү жана делегаттарды шайлоо</w:t>
      </w:r>
      <w:r w:rsidR="00BF1901">
        <w:rPr>
          <w:rFonts w:ascii="Times New Roman" w:eastAsia="Calibri" w:hAnsi="Times New Roman" w:cs="Times New Roman"/>
          <w:bCs/>
          <w:spacing w:val="-4"/>
          <w:sz w:val="28"/>
          <w:szCs w:val="28"/>
          <w:lang w:val="ky-KG"/>
        </w:rPr>
        <w:t xml:space="preserve"> боюнча</w:t>
      </w:r>
      <w:r w:rsidR="001707E8" w:rsidRPr="001707E8">
        <w:rPr>
          <w:rFonts w:ascii="Times New Roman" w:eastAsia="Calibri" w:hAnsi="Times New Roman" w:cs="Times New Roman"/>
          <w:bCs/>
          <w:spacing w:val="-4"/>
          <w:sz w:val="28"/>
          <w:szCs w:val="28"/>
          <w:lang w:val="ky-KG"/>
        </w:rPr>
        <w:t xml:space="preserve"> ишт</w:t>
      </w:r>
      <w:r w:rsidR="00BF1901">
        <w:rPr>
          <w:rFonts w:ascii="Times New Roman" w:eastAsia="Calibri" w:hAnsi="Times New Roman" w:cs="Times New Roman"/>
          <w:bCs/>
          <w:spacing w:val="-4"/>
          <w:sz w:val="28"/>
          <w:szCs w:val="28"/>
          <w:lang w:val="ky-KG"/>
        </w:rPr>
        <w:t>и</w:t>
      </w:r>
      <w:r w:rsidR="001707E8" w:rsidRPr="001707E8">
        <w:rPr>
          <w:rFonts w:ascii="Times New Roman" w:eastAsia="Calibri" w:hAnsi="Times New Roman" w:cs="Times New Roman"/>
          <w:bCs/>
          <w:spacing w:val="-4"/>
          <w:sz w:val="28"/>
          <w:szCs w:val="28"/>
          <w:lang w:val="ky-KG"/>
        </w:rPr>
        <w:t xml:space="preserve"> координациялоо боюнча уюштуруу комитети жөнүндө убактылуу жобо </w:t>
      </w:r>
      <w:r w:rsidRPr="00182A05">
        <w:rPr>
          <w:rFonts w:ascii="Times New Roman" w:eastAsia="Calibri" w:hAnsi="Times New Roman" w:cs="Times New Roman"/>
          <w:spacing w:val="-4"/>
          <w:sz w:val="28"/>
          <w:szCs w:val="28"/>
          <w:lang w:val="ky-KG"/>
        </w:rPr>
        <w:t>(мындан ары – Убактылуу жобо)</w:t>
      </w:r>
      <w:r w:rsidR="00B70FF7" w:rsidRPr="00182A05">
        <w:rPr>
          <w:rFonts w:ascii="Times New Roman" w:eastAsia="Calibri" w:hAnsi="Times New Roman" w:cs="Times New Roman"/>
          <w:spacing w:val="-4"/>
          <w:sz w:val="28"/>
          <w:szCs w:val="28"/>
          <w:lang w:val="ky-KG"/>
        </w:rPr>
        <w:t xml:space="preserve"> </w:t>
      </w:r>
      <w:r w:rsidR="001707E8" w:rsidRPr="001707E8">
        <w:rPr>
          <w:rFonts w:ascii="Times New Roman" w:eastAsia="Calibri" w:hAnsi="Times New Roman" w:cs="Times New Roman"/>
          <w:bCs/>
          <w:spacing w:val="-4"/>
          <w:sz w:val="28"/>
          <w:szCs w:val="28"/>
          <w:lang w:val="ky-KG"/>
        </w:rPr>
        <w:t>Элдик Курултайды өткөрүү жана делегаттарды шайлоо</w:t>
      </w:r>
      <w:r w:rsidR="00BF1901">
        <w:rPr>
          <w:rFonts w:ascii="Times New Roman" w:eastAsia="Calibri" w:hAnsi="Times New Roman" w:cs="Times New Roman"/>
          <w:bCs/>
          <w:spacing w:val="-4"/>
          <w:sz w:val="28"/>
          <w:szCs w:val="28"/>
          <w:lang w:val="ky-KG"/>
        </w:rPr>
        <w:t xml:space="preserve"> боюнча</w:t>
      </w:r>
      <w:r w:rsidR="001707E8" w:rsidRPr="001707E8">
        <w:rPr>
          <w:rFonts w:ascii="Times New Roman" w:eastAsia="Calibri" w:hAnsi="Times New Roman" w:cs="Times New Roman"/>
          <w:bCs/>
          <w:spacing w:val="-4"/>
          <w:sz w:val="28"/>
          <w:szCs w:val="28"/>
          <w:lang w:val="ky-KG"/>
        </w:rPr>
        <w:t xml:space="preserve"> ишт</w:t>
      </w:r>
      <w:r w:rsidR="00BF1901">
        <w:rPr>
          <w:rFonts w:ascii="Times New Roman" w:eastAsia="Calibri" w:hAnsi="Times New Roman" w:cs="Times New Roman"/>
          <w:bCs/>
          <w:spacing w:val="-4"/>
          <w:sz w:val="28"/>
          <w:szCs w:val="28"/>
          <w:lang w:val="ky-KG"/>
        </w:rPr>
        <w:t>и</w:t>
      </w:r>
      <w:r w:rsidR="001707E8" w:rsidRPr="001707E8">
        <w:rPr>
          <w:rFonts w:ascii="Times New Roman" w:eastAsia="Calibri" w:hAnsi="Times New Roman" w:cs="Times New Roman"/>
          <w:bCs/>
          <w:spacing w:val="-4"/>
          <w:sz w:val="28"/>
          <w:szCs w:val="28"/>
          <w:lang w:val="ky-KG"/>
        </w:rPr>
        <w:t xml:space="preserve"> координа</w:t>
      </w:r>
      <w:r w:rsidR="001707E8">
        <w:rPr>
          <w:rFonts w:ascii="Times New Roman" w:eastAsia="Calibri" w:hAnsi="Times New Roman" w:cs="Times New Roman"/>
          <w:bCs/>
          <w:spacing w:val="-4"/>
          <w:sz w:val="28"/>
          <w:szCs w:val="28"/>
          <w:lang w:val="ky-KG"/>
        </w:rPr>
        <w:t>циялоо боюнча уюштуруу комитети</w:t>
      </w:r>
      <w:r w:rsidR="009A3D13" w:rsidRPr="00182A05">
        <w:rPr>
          <w:rFonts w:ascii="Times New Roman" w:eastAsia="Calibri" w:hAnsi="Times New Roman" w:cs="Times New Roman"/>
          <w:bCs/>
          <w:spacing w:val="-4"/>
          <w:sz w:val="28"/>
          <w:szCs w:val="28"/>
          <w:lang w:val="ky-KG"/>
        </w:rPr>
        <w:t xml:space="preserve">нин </w:t>
      </w:r>
      <w:r w:rsidR="00916673" w:rsidRPr="00182A05">
        <w:rPr>
          <w:rFonts w:ascii="Times New Roman" w:eastAsia="Calibri" w:hAnsi="Times New Roman" w:cs="Times New Roman"/>
          <w:bCs/>
          <w:spacing w:val="-4"/>
          <w:sz w:val="28"/>
          <w:szCs w:val="28"/>
          <w:lang w:val="ky-KG"/>
        </w:rPr>
        <w:t>(мындан ары – Уюштуруу комитет</w:t>
      </w:r>
      <w:r w:rsidR="005F57AC" w:rsidRPr="00182A05">
        <w:rPr>
          <w:rFonts w:ascii="Times New Roman" w:eastAsia="Calibri" w:hAnsi="Times New Roman" w:cs="Times New Roman"/>
          <w:bCs/>
          <w:spacing w:val="-4"/>
          <w:sz w:val="28"/>
          <w:szCs w:val="28"/>
          <w:lang w:val="ky-KG"/>
        </w:rPr>
        <w:t>и</w:t>
      </w:r>
      <w:r w:rsidR="00916673" w:rsidRPr="00182A05">
        <w:rPr>
          <w:rFonts w:ascii="Times New Roman" w:eastAsia="Calibri" w:hAnsi="Times New Roman" w:cs="Times New Roman"/>
          <w:bCs/>
          <w:spacing w:val="-4"/>
          <w:sz w:val="28"/>
          <w:szCs w:val="28"/>
          <w:lang w:val="ky-KG"/>
        </w:rPr>
        <w:t>)</w:t>
      </w:r>
      <w:r w:rsidR="00D6093D" w:rsidRPr="00182A05">
        <w:rPr>
          <w:rFonts w:ascii="Times New Roman" w:eastAsia="Calibri" w:hAnsi="Times New Roman" w:cs="Times New Roman"/>
          <w:spacing w:val="-4"/>
          <w:sz w:val="28"/>
          <w:szCs w:val="28"/>
          <w:lang w:val="ky-KG"/>
        </w:rPr>
        <w:t xml:space="preserve"> </w:t>
      </w:r>
      <w:r w:rsidR="00807342" w:rsidRPr="00182A05">
        <w:rPr>
          <w:rFonts w:ascii="Times New Roman" w:eastAsia="Calibri" w:hAnsi="Times New Roman" w:cs="Times New Roman"/>
          <w:bCs/>
          <w:spacing w:val="-4"/>
          <w:sz w:val="28"/>
          <w:szCs w:val="28"/>
          <w:lang w:val="ky-KG"/>
        </w:rPr>
        <w:t>ишин</w:t>
      </w:r>
      <w:r w:rsidR="00807342" w:rsidRPr="00182A05">
        <w:rPr>
          <w:rFonts w:ascii="Times New Roman" w:eastAsia="Calibri" w:hAnsi="Times New Roman" w:cs="Times New Roman"/>
          <w:spacing w:val="-4"/>
          <w:sz w:val="28"/>
          <w:szCs w:val="28"/>
          <w:lang w:val="ky-KG"/>
        </w:rPr>
        <w:t xml:space="preserve">, </w:t>
      </w:r>
      <w:r w:rsidR="00D6093D" w:rsidRPr="00182A05">
        <w:rPr>
          <w:rFonts w:ascii="Times New Roman" w:eastAsia="Calibri" w:hAnsi="Times New Roman" w:cs="Times New Roman"/>
          <w:spacing w:val="-4"/>
          <w:sz w:val="28"/>
          <w:szCs w:val="28"/>
          <w:lang w:val="ky-KG"/>
        </w:rPr>
        <w:t xml:space="preserve">ошондой эле Элдик Курултайдын делегаттарын шайлоону уюштуруунун тартибин </w:t>
      </w:r>
      <w:r w:rsidR="00BF1901">
        <w:rPr>
          <w:rFonts w:ascii="Times New Roman" w:eastAsia="Calibri" w:hAnsi="Times New Roman" w:cs="Times New Roman"/>
          <w:spacing w:val="-4"/>
          <w:sz w:val="28"/>
          <w:szCs w:val="28"/>
          <w:lang w:val="ky-KG"/>
        </w:rPr>
        <w:t>регламенттейт</w:t>
      </w:r>
      <w:r w:rsidR="00D6093D" w:rsidRPr="00182A05">
        <w:rPr>
          <w:rFonts w:ascii="Times New Roman" w:eastAsia="Calibri" w:hAnsi="Times New Roman" w:cs="Times New Roman"/>
          <w:spacing w:val="-4"/>
          <w:sz w:val="28"/>
          <w:szCs w:val="28"/>
          <w:lang w:val="ky-KG"/>
        </w:rPr>
        <w:t>.</w:t>
      </w:r>
    </w:p>
    <w:p w:rsidR="00D6093D" w:rsidRPr="00182A05" w:rsidRDefault="00D6093D" w:rsidP="00182A05">
      <w:pPr>
        <w:pStyle w:val="a3"/>
        <w:numPr>
          <w:ilvl w:val="0"/>
          <w:numId w:val="11"/>
        </w:numPr>
        <w:tabs>
          <w:tab w:val="left" w:pos="709"/>
          <w:tab w:val="left" w:pos="1134"/>
        </w:tabs>
        <w:spacing w:after="0" w:line="240" w:lineRule="auto"/>
        <w:ind w:left="0" w:firstLine="709"/>
        <w:jc w:val="both"/>
        <w:rPr>
          <w:rFonts w:ascii="Times New Roman" w:eastAsia="Calibri" w:hAnsi="Times New Roman" w:cs="Times New Roman"/>
          <w:spacing w:val="-4"/>
          <w:sz w:val="28"/>
          <w:szCs w:val="28"/>
          <w:lang w:val="ky-KG"/>
        </w:rPr>
      </w:pPr>
      <w:r w:rsidRPr="00182A05">
        <w:rPr>
          <w:rFonts w:ascii="Times New Roman" w:eastAsia="Calibri" w:hAnsi="Times New Roman" w:cs="Times New Roman"/>
          <w:spacing w:val="-4"/>
          <w:sz w:val="28"/>
          <w:szCs w:val="28"/>
          <w:lang w:val="ky-KG"/>
        </w:rPr>
        <w:t xml:space="preserve">Ушул Убактылуу жобо “Элдик Курултай жөнүндө” Кыргыз Республикасынын конституциялык Мыйзамында каралган тиешелүү регламенттөөчү документтер белгиленген тартипте кабыл алынганга, ошондой эле аталган </w:t>
      </w:r>
      <w:r w:rsidRPr="0060673D">
        <w:rPr>
          <w:rFonts w:ascii="Times New Roman" w:eastAsia="Calibri" w:hAnsi="Times New Roman" w:cs="Times New Roman"/>
          <w:spacing w:val="-4"/>
          <w:sz w:val="28"/>
          <w:szCs w:val="28"/>
          <w:lang w:val="ky-KG"/>
        </w:rPr>
        <w:t>конституциялык Мыйзамда</w:t>
      </w:r>
      <w:r w:rsidRPr="00182A05">
        <w:rPr>
          <w:rFonts w:ascii="Times New Roman" w:eastAsia="Calibri" w:hAnsi="Times New Roman" w:cs="Times New Roman"/>
          <w:spacing w:val="-4"/>
          <w:sz w:val="28"/>
          <w:szCs w:val="28"/>
          <w:lang w:val="ky-KG"/>
        </w:rPr>
        <w:t xml:space="preserve"> каралган тартипте Элдик Курултайдын катчылыгы түзүлгөнгө чейин колдонулат.</w:t>
      </w:r>
    </w:p>
    <w:p w:rsidR="00237F5E" w:rsidRPr="00182A05" w:rsidRDefault="00807342" w:rsidP="00182A05">
      <w:pPr>
        <w:pStyle w:val="a3"/>
        <w:numPr>
          <w:ilvl w:val="0"/>
          <w:numId w:val="11"/>
        </w:numPr>
        <w:tabs>
          <w:tab w:val="left" w:pos="993"/>
          <w:tab w:val="left" w:pos="1134"/>
        </w:tabs>
        <w:spacing w:after="0" w:line="240" w:lineRule="auto"/>
        <w:ind w:left="0" w:firstLine="709"/>
        <w:jc w:val="both"/>
        <w:rPr>
          <w:rFonts w:ascii="Times New Roman" w:eastAsia="Calibri" w:hAnsi="Times New Roman" w:cs="Times New Roman"/>
          <w:spacing w:val="-4"/>
          <w:sz w:val="28"/>
          <w:szCs w:val="28"/>
          <w:lang w:val="ky-KG"/>
        </w:rPr>
      </w:pPr>
      <w:r w:rsidRPr="00182A05">
        <w:rPr>
          <w:rFonts w:ascii="Times New Roman" w:eastAsia="Calibri" w:hAnsi="Times New Roman" w:cs="Times New Roman"/>
          <w:spacing w:val="-4"/>
          <w:sz w:val="28"/>
          <w:szCs w:val="28"/>
          <w:lang w:val="ky-KG"/>
        </w:rPr>
        <w:t>Өлкөнү</w:t>
      </w:r>
      <w:r w:rsidR="004D4E29" w:rsidRPr="00182A05">
        <w:rPr>
          <w:rFonts w:ascii="Times New Roman" w:eastAsia="Calibri" w:hAnsi="Times New Roman" w:cs="Times New Roman"/>
          <w:spacing w:val="-4"/>
          <w:sz w:val="28"/>
          <w:szCs w:val="28"/>
          <w:lang w:val="ky-KG"/>
        </w:rPr>
        <w:t xml:space="preserve"> социалдык-экономикалык </w:t>
      </w:r>
      <w:r w:rsidRPr="00182A05">
        <w:rPr>
          <w:rFonts w:ascii="Times New Roman" w:eastAsia="Calibri" w:hAnsi="Times New Roman" w:cs="Times New Roman"/>
          <w:spacing w:val="-4"/>
          <w:sz w:val="28"/>
          <w:szCs w:val="28"/>
          <w:lang w:val="ky-KG"/>
        </w:rPr>
        <w:t xml:space="preserve">өнүктүрүү </w:t>
      </w:r>
      <w:r w:rsidR="004D4E29" w:rsidRPr="00182A05">
        <w:rPr>
          <w:rFonts w:ascii="Times New Roman" w:eastAsia="Calibri" w:hAnsi="Times New Roman" w:cs="Times New Roman"/>
          <w:spacing w:val="-4"/>
          <w:sz w:val="28"/>
          <w:szCs w:val="28"/>
          <w:lang w:val="ky-KG"/>
        </w:rPr>
        <w:t>жана жаранд</w:t>
      </w:r>
      <w:r w:rsidRPr="00182A05">
        <w:rPr>
          <w:rFonts w:ascii="Times New Roman" w:eastAsia="Calibri" w:hAnsi="Times New Roman" w:cs="Times New Roman"/>
          <w:spacing w:val="-4"/>
          <w:sz w:val="28"/>
          <w:szCs w:val="28"/>
          <w:lang w:val="ky-KG"/>
        </w:rPr>
        <w:t xml:space="preserve">ык коомду өнүктүрүү максатында </w:t>
      </w:r>
      <w:r w:rsidR="004D4E29" w:rsidRPr="00182A05">
        <w:rPr>
          <w:rFonts w:ascii="Times New Roman" w:eastAsia="Calibri" w:hAnsi="Times New Roman" w:cs="Times New Roman"/>
          <w:spacing w:val="-4"/>
          <w:sz w:val="28"/>
          <w:szCs w:val="28"/>
          <w:lang w:val="ky-KG"/>
        </w:rPr>
        <w:t xml:space="preserve">талкуулоону талап кылган </w:t>
      </w:r>
      <w:r w:rsidRPr="00182A05">
        <w:rPr>
          <w:rFonts w:ascii="Times New Roman" w:eastAsia="Calibri" w:hAnsi="Times New Roman" w:cs="Times New Roman"/>
          <w:spacing w:val="-4"/>
          <w:sz w:val="28"/>
          <w:szCs w:val="28"/>
          <w:lang w:val="ky-KG"/>
        </w:rPr>
        <w:t xml:space="preserve">мамлекеттик маанидеги </w:t>
      </w:r>
      <w:r w:rsidR="004D4E29" w:rsidRPr="00182A05">
        <w:rPr>
          <w:rFonts w:ascii="Times New Roman" w:eastAsia="Calibri" w:hAnsi="Times New Roman" w:cs="Times New Roman"/>
          <w:spacing w:val="-4"/>
          <w:sz w:val="28"/>
          <w:szCs w:val="28"/>
          <w:lang w:val="ky-KG"/>
        </w:rPr>
        <w:t xml:space="preserve">маанилүү маселелер боюнча </w:t>
      </w:r>
      <w:r w:rsidRPr="00182A05">
        <w:rPr>
          <w:rFonts w:ascii="Times New Roman" w:eastAsia="Calibri" w:hAnsi="Times New Roman" w:cs="Times New Roman"/>
          <w:spacing w:val="-4"/>
          <w:sz w:val="28"/>
          <w:szCs w:val="28"/>
          <w:lang w:val="ky-KG"/>
        </w:rPr>
        <w:t xml:space="preserve">чечимдерди </w:t>
      </w:r>
      <w:r w:rsidR="004D4E29" w:rsidRPr="00182A05">
        <w:rPr>
          <w:rFonts w:ascii="Times New Roman" w:eastAsia="Calibri" w:hAnsi="Times New Roman" w:cs="Times New Roman"/>
          <w:spacing w:val="-4"/>
          <w:sz w:val="28"/>
          <w:szCs w:val="28"/>
          <w:lang w:val="ky-KG"/>
        </w:rPr>
        <w:t xml:space="preserve">биргелешип кабыл алуу үчүн Кыргыз Республикасынын </w:t>
      </w:r>
      <w:r w:rsidR="00E27E72" w:rsidRPr="00182A05">
        <w:rPr>
          <w:rFonts w:ascii="Times New Roman" w:eastAsia="Calibri" w:hAnsi="Times New Roman" w:cs="Times New Roman"/>
          <w:spacing w:val="-4"/>
          <w:sz w:val="28"/>
          <w:szCs w:val="28"/>
          <w:lang w:val="ky-KG"/>
        </w:rPr>
        <w:t xml:space="preserve">жарандары айыл аймактарынын (пилоттук режимде жүргүзүлүп жаткан </w:t>
      </w:r>
      <w:r w:rsidR="00EF7113" w:rsidRPr="00182A05">
        <w:rPr>
          <w:rFonts w:ascii="Times New Roman" w:eastAsia="Calibri" w:hAnsi="Times New Roman" w:cs="Times New Roman"/>
          <w:spacing w:val="-4"/>
          <w:sz w:val="28"/>
          <w:szCs w:val="28"/>
          <w:lang w:val="ky-KG"/>
        </w:rPr>
        <w:t>админ</w:t>
      </w:r>
      <w:r w:rsidR="00534350" w:rsidRPr="00182A05">
        <w:rPr>
          <w:rFonts w:ascii="Times New Roman" w:eastAsia="Calibri" w:hAnsi="Times New Roman" w:cs="Times New Roman"/>
          <w:spacing w:val="-4"/>
          <w:sz w:val="28"/>
          <w:szCs w:val="28"/>
          <w:lang w:val="ky-KG"/>
        </w:rPr>
        <w:t>и</w:t>
      </w:r>
      <w:r w:rsidR="00EF7113" w:rsidRPr="00182A05">
        <w:rPr>
          <w:rFonts w:ascii="Times New Roman" w:eastAsia="Calibri" w:hAnsi="Times New Roman" w:cs="Times New Roman"/>
          <w:spacing w:val="-4"/>
          <w:sz w:val="28"/>
          <w:szCs w:val="28"/>
          <w:lang w:val="ky-KG"/>
        </w:rPr>
        <w:t>стративдик</w:t>
      </w:r>
      <w:r w:rsidRPr="00182A05">
        <w:rPr>
          <w:rFonts w:ascii="Times New Roman" w:eastAsia="Calibri" w:hAnsi="Times New Roman" w:cs="Times New Roman"/>
          <w:spacing w:val="-4"/>
          <w:sz w:val="28"/>
          <w:szCs w:val="28"/>
          <w:lang w:val="ky-KG"/>
        </w:rPr>
        <w:t>-</w:t>
      </w:r>
      <w:r w:rsidR="000C1948" w:rsidRPr="00182A05">
        <w:rPr>
          <w:rFonts w:ascii="Times New Roman" w:eastAsia="Calibri" w:hAnsi="Times New Roman" w:cs="Times New Roman"/>
          <w:spacing w:val="-4"/>
          <w:sz w:val="28"/>
          <w:szCs w:val="28"/>
          <w:lang w:val="ky-KG"/>
        </w:rPr>
        <w:t>аймактык реформаны</w:t>
      </w:r>
      <w:r w:rsidR="00E27E72" w:rsidRPr="00182A05">
        <w:rPr>
          <w:rFonts w:ascii="Times New Roman" w:eastAsia="Calibri" w:hAnsi="Times New Roman" w:cs="Times New Roman"/>
          <w:spacing w:val="-4"/>
          <w:sz w:val="28"/>
          <w:szCs w:val="28"/>
          <w:lang w:val="ky-KG"/>
        </w:rPr>
        <w:t xml:space="preserve"> эске алуу менен), шаарлардын </w:t>
      </w:r>
      <w:r w:rsidR="006F2146" w:rsidRPr="00182A05">
        <w:rPr>
          <w:rFonts w:ascii="Times New Roman" w:eastAsia="Calibri" w:hAnsi="Times New Roman" w:cs="Times New Roman"/>
          <w:spacing w:val="-4"/>
          <w:sz w:val="28"/>
          <w:szCs w:val="28"/>
          <w:lang w:val="ky-KG"/>
        </w:rPr>
        <w:t xml:space="preserve">өкүлчүлүктүү </w:t>
      </w:r>
      <w:r w:rsidR="00AB69BF" w:rsidRPr="00182A05">
        <w:rPr>
          <w:rFonts w:ascii="Times New Roman" w:eastAsia="Calibri" w:hAnsi="Times New Roman" w:cs="Times New Roman"/>
          <w:spacing w:val="-4"/>
          <w:sz w:val="28"/>
          <w:szCs w:val="28"/>
          <w:lang w:val="ky-KG"/>
        </w:rPr>
        <w:t>жыйындарына</w:t>
      </w:r>
      <w:r w:rsidR="006F2146" w:rsidRPr="00182A05">
        <w:rPr>
          <w:rFonts w:ascii="Times New Roman" w:eastAsia="Calibri" w:hAnsi="Times New Roman" w:cs="Times New Roman"/>
          <w:spacing w:val="-4"/>
          <w:sz w:val="28"/>
          <w:szCs w:val="28"/>
          <w:lang w:val="ky-KG"/>
        </w:rPr>
        <w:t>,</w:t>
      </w:r>
      <w:r w:rsidRPr="00182A05">
        <w:rPr>
          <w:rFonts w:ascii="Times New Roman" w:eastAsia="Calibri" w:hAnsi="Times New Roman" w:cs="Times New Roman"/>
          <w:spacing w:val="-4"/>
          <w:sz w:val="28"/>
          <w:szCs w:val="28"/>
          <w:lang w:val="ky-KG"/>
        </w:rPr>
        <w:t xml:space="preserve"> </w:t>
      </w:r>
      <w:r w:rsidR="005F57AC" w:rsidRPr="00182A05">
        <w:rPr>
          <w:rFonts w:ascii="Times New Roman" w:eastAsia="Calibri" w:hAnsi="Times New Roman" w:cs="Times New Roman"/>
          <w:spacing w:val="-4"/>
          <w:sz w:val="28"/>
          <w:szCs w:val="28"/>
          <w:lang w:val="ky-KG"/>
        </w:rPr>
        <w:t xml:space="preserve">Кыргызстан </w:t>
      </w:r>
      <w:r w:rsidR="00394B8C">
        <w:rPr>
          <w:rFonts w:ascii="Times New Roman" w:eastAsia="Calibri" w:hAnsi="Times New Roman" w:cs="Times New Roman"/>
          <w:spacing w:val="-4"/>
          <w:sz w:val="28"/>
          <w:szCs w:val="28"/>
          <w:lang w:val="ky-KG"/>
        </w:rPr>
        <w:t>элинин</w:t>
      </w:r>
      <w:r w:rsidR="005F57AC" w:rsidRPr="00182A05">
        <w:rPr>
          <w:rFonts w:ascii="Times New Roman" w:eastAsia="Calibri" w:hAnsi="Times New Roman" w:cs="Times New Roman"/>
          <w:spacing w:val="-4"/>
          <w:sz w:val="28"/>
          <w:szCs w:val="28"/>
          <w:lang w:val="ky-KG"/>
        </w:rPr>
        <w:t xml:space="preserve"> </w:t>
      </w:r>
      <w:r w:rsidR="00BF1901">
        <w:rPr>
          <w:rFonts w:ascii="Times New Roman" w:eastAsia="Calibri" w:hAnsi="Times New Roman" w:cs="Times New Roman"/>
          <w:spacing w:val="-4"/>
          <w:sz w:val="28"/>
          <w:szCs w:val="28"/>
          <w:lang w:val="ky-KG"/>
        </w:rPr>
        <w:t>а</w:t>
      </w:r>
      <w:r w:rsidR="00E27E72" w:rsidRPr="00182A05">
        <w:rPr>
          <w:rFonts w:ascii="Times New Roman" w:eastAsia="Calibri" w:hAnsi="Times New Roman" w:cs="Times New Roman"/>
          <w:spacing w:val="-4"/>
          <w:sz w:val="28"/>
          <w:szCs w:val="28"/>
          <w:lang w:val="ky-KG"/>
        </w:rPr>
        <w:t xml:space="preserve">ссамблеясынын курамына кирген этностук коомдук бирикмелердин </w:t>
      </w:r>
      <w:r w:rsidR="004D0BF4" w:rsidRPr="00182A05">
        <w:rPr>
          <w:rFonts w:ascii="Times New Roman" w:eastAsia="Calibri" w:hAnsi="Times New Roman" w:cs="Times New Roman"/>
          <w:spacing w:val="-4"/>
          <w:sz w:val="28"/>
          <w:szCs w:val="28"/>
          <w:lang w:val="ky-KG"/>
        </w:rPr>
        <w:t>жыйналыштарына</w:t>
      </w:r>
      <w:r w:rsidR="00E27E72" w:rsidRPr="00182A05">
        <w:rPr>
          <w:rFonts w:ascii="Times New Roman" w:eastAsia="Calibri" w:hAnsi="Times New Roman" w:cs="Times New Roman"/>
          <w:spacing w:val="-4"/>
          <w:sz w:val="28"/>
          <w:szCs w:val="28"/>
          <w:lang w:val="ky-KG"/>
        </w:rPr>
        <w:t>, чет өлкөдөгү эмгек мигранттар</w:t>
      </w:r>
      <w:r w:rsidR="00534350" w:rsidRPr="00182A05">
        <w:rPr>
          <w:rFonts w:ascii="Times New Roman" w:eastAsia="Calibri" w:hAnsi="Times New Roman" w:cs="Times New Roman"/>
          <w:spacing w:val="-4"/>
          <w:sz w:val="28"/>
          <w:szCs w:val="28"/>
          <w:lang w:val="ky-KG"/>
        </w:rPr>
        <w:t xml:space="preserve">ынын </w:t>
      </w:r>
      <w:r w:rsidR="00E27E72" w:rsidRPr="00182A05">
        <w:rPr>
          <w:rFonts w:ascii="Times New Roman" w:eastAsia="Calibri" w:hAnsi="Times New Roman" w:cs="Times New Roman"/>
          <w:spacing w:val="-4"/>
          <w:sz w:val="28"/>
          <w:szCs w:val="28"/>
          <w:lang w:val="ky-KG"/>
        </w:rPr>
        <w:t xml:space="preserve">бирикмелеринин </w:t>
      </w:r>
      <w:r w:rsidR="004D0BF4" w:rsidRPr="00182A05">
        <w:rPr>
          <w:rFonts w:ascii="Times New Roman" w:eastAsia="Calibri" w:hAnsi="Times New Roman" w:cs="Times New Roman"/>
          <w:spacing w:val="-4"/>
          <w:sz w:val="28"/>
          <w:szCs w:val="28"/>
          <w:lang w:val="ky-KG"/>
        </w:rPr>
        <w:t>жыйналыштарына</w:t>
      </w:r>
      <w:r w:rsidR="00D01D7C" w:rsidRPr="00182A05">
        <w:rPr>
          <w:rFonts w:ascii="Times New Roman" w:eastAsia="Calibri" w:hAnsi="Times New Roman" w:cs="Times New Roman"/>
          <w:spacing w:val="-4"/>
          <w:sz w:val="28"/>
          <w:szCs w:val="28"/>
          <w:lang w:val="ky-KG"/>
        </w:rPr>
        <w:t xml:space="preserve"> катыша алат</w:t>
      </w:r>
      <w:r w:rsidR="004D0BF4" w:rsidRPr="00182A05">
        <w:rPr>
          <w:rFonts w:ascii="Times New Roman" w:eastAsia="Calibri" w:hAnsi="Times New Roman" w:cs="Times New Roman"/>
          <w:spacing w:val="-4"/>
          <w:sz w:val="28"/>
          <w:szCs w:val="28"/>
          <w:lang w:val="ky-KG"/>
        </w:rPr>
        <w:t xml:space="preserve">, ошондой эле </w:t>
      </w:r>
      <w:r w:rsidR="000C1948" w:rsidRPr="00182A05">
        <w:rPr>
          <w:rFonts w:ascii="Times New Roman" w:eastAsia="Calibri" w:hAnsi="Times New Roman" w:cs="Times New Roman"/>
          <w:spacing w:val="-4"/>
          <w:sz w:val="28"/>
          <w:szCs w:val="28"/>
          <w:lang w:val="ky-KG"/>
        </w:rPr>
        <w:t>бекитилген</w:t>
      </w:r>
      <w:r w:rsidR="00E27E72" w:rsidRPr="00182A05">
        <w:rPr>
          <w:rFonts w:ascii="Times New Roman" w:eastAsia="Calibri" w:hAnsi="Times New Roman" w:cs="Times New Roman"/>
          <w:spacing w:val="-4"/>
          <w:sz w:val="28"/>
          <w:szCs w:val="28"/>
          <w:lang w:val="ky-KG"/>
        </w:rPr>
        <w:t xml:space="preserve"> квоталарга ылайык </w:t>
      </w:r>
      <w:r w:rsidR="004D4E29" w:rsidRPr="00182A05">
        <w:rPr>
          <w:rFonts w:ascii="Times New Roman" w:eastAsia="Calibri" w:hAnsi="Times New Roman" w:cs="Times New Roman"/>
          <w:spacing w:val="-4"/>
          <w:sz w:val="28"/>
          <w:szCs w:val="28"/>
          <w:lang w:val="ky-KG"/>
        </w:rPr>
        <w:t xml:space="preserve">шайланган </w:t>
      </w:r>
      <w:r w:rsidR="00792CB8" w:rsidRPr="00182A05">
        <w:rPr>
          <w:rFonts w:ascii="Times New Roman" w:eastAsia="Calibri" w:hAnsi="Times New Roman" w:cs="Times New Roman"/>
          <w:spacing w:val="-4"/>
          <w:sz w:val="28"/>
          <w:szCs w:val="28"/>
          <w:lang w:val="ky-KG"/>
        </w:rPr>
        <w:t>делегаттар Э</w:t>
      </w:r>
      <w:r w:rsidR="004D4E29" w:rsidRPr="00182A05">
        <w:rPr>
          <w:rFonts w:ascii="Times New Roman" w:eastAsia="Calibri" w:hAnsi="Times New Roman" w:cs="Times New Roman"/>
          <w:spacing w:val="-4"/>
          <w:sz w:val="28"/>
          <w:szCs w:val="28"/>
          <w:lang w:val="ky-KG"/>
        </w:rPr>
        <w:t xml:space="preserve">лдик </w:t>
      </w:r>
      <w:r w:rsidR="00792CB8" w:rsidRPr="00182A05">
        <w:rPr>
          <w:rFonts w:ascii="Times New Roman" w:eastAsia="Calibri" w:hAnsi="Times New Roman" w:cs="Times New Roman"/>
          <w:spacing w:val="-4"/>
          <w:sz w:val="28"/>
          <w:szCs w:val="28"/>
          <w:lang w:val="ky-KG"/>
        </w:rPr>
        <w:t>К</w:t>
      </w:r>
      <w:r w:rsidR="004D4E29" w:rsidRPr="00182A05">
        <w:rPr>
          <w:rFonts w:ascii="Times New Roman" w:eastAsia="Calibri" w:hAnsi="Times New Roman" w:cs="Times New Roman"/>
          <w:spacing w:val="-4"/>
          <w:sz w:val="28"/>
          <w:szCs w:val="28"/>
          <w:lang w:val="ky-KG"/>
        </w:rPr>
        <w:t>урултай</w:t>
      </w:r>
      <w:r w:rsidR="00792CB8" w:rsidRPr="00182A05">
        <w:rPr>
          <w:rFonts w:ascii="Times New Roman" w:eastAsia="Calibri" w:hAnsi="Times New Roman" w:cs="Times New Roman"/>
          <w:spacing w:val="-4"/>
          <w:sz w:val="28"/>
          <w:szCs w:val="28"/>
          <w:lang w:val="ky-KG"/>
        </w:rPr>
        <w:t>га</w:t>
      </w:r>
      <w:r w:rsidR="004D4E29" w:rsidRPr="00182A05">
        <w:rPr>
          <w:rFonts w:ascii="Times New Roman" w:eastAsia="Calibri" w:hAnsi="Times New Roman" w:cs="Times New Roman"/>
          <w:spacing w:val="-4"/>
          <w:sz w:val="28"/>
          <w:szCs w:val="28"/>
          <w:lang w:val="ky-KG"/>
        </w:rPr>
        <w:t xml:space="preserve"> </w:t>
      </w:r>
      <w:r w:rsidR="00892BD3" w:rsidRPr="00182A05">
        <w:rPr>
          <w:rFonts w:ascii="Times New Roman" w:eastAsia="Calibri" w:hAnsi="Times New Roman" w:cs="Times New Roman"/>
          <w:spacing w:val="-4"/>
          <w:sz w:val="28"/>
          <w:szCs w:val="28"/>
          <w:lang w:val="ky-KG"/>
        </w:rPr>
        <w:t>катышат</w:t>
      </w:r>
      <w:r w:rsidR="004D4E29" w:rsidRPr="00182A05">
        <w:rPr>
          <w:rFonts w:ascii="Times New Roman" w:eastAsia="Calibri" w:hAnsi="Times New Roman" w:cs="Times New Roman"/>
          <w:spacing w:val="-4"/>
          <w:sz w:val="28"/>
          <w:szCs w:val="28"/>
          <w:lang w:val="ky-KG"/>
        </w:rPr>
        <w:t>.</w:t>
      </w:r>
    </w:p>
    <w:p w:rsidR="0003570D" w:rsidRPr="00182A05" w:rsidRDefault="0003570D" w:rsidP="00182A05">
      <w:pPr>
        <w:pStyle w:val="a3"/>
        <w:tabs>
          <w:tab w:val="left" w:pos="993"/>
          <w:tab w:val="left" w:pos="1134"/>
        </w:tabs>
        <w:spacing w:after="0" w:line="240" w:lineRule="auto"/>
        <w:ind w:left="709" w:firstLine="709"/>
        <w:jc w:val="both"/>
        <w:rPr>
          <w:rFonts w:ascii="Times New Roman" w:eastAsia="Calibri" w:hAnsi="Times New Roman" w:cs="Times New Roman"/>
          <w:spacing w:val="-4"/>
          <w:sz w:val="28"/>
          <w:szCs w:val="28"/>
          <w:lang w:val="ky-KG"/>
        </w:rPr>
      </w:pPr>
    </w:p>
    <w:p w:rsidR="001707E8" w:rsidRDefault="006E66C0" w:rsidP="009A4B25">
      <w:pPr>
        <w:tabs>
          <w:tab w:val="left" w:pos="993"/>
        </w:tabs>
        <w:spacing w:after="0" w:line="240" w:lineRule="auto"/>
        <w:contextualSpacing/>
        <w:jc w:val="center"/>
        <w:rPr>
          <w:rFonts w:ascii="Times New Roman" w:eastAsia="Calibri" w:hAnsi="Times New Roman" w:cs="Times New Roman"/>
          <w:b/>
          <w:spacing w:val="-4"/>
          <w:sz w:val="28"/>
          <w:szCs w:val="28"/>
          <w:lang w:val="ky-KG"/>
        </w:rPr>
      </w:pPr>
      <w:r w:rsidRPr="00182A05">
        <w:rPr>
          <w:rFonts w:ascii="Times New Roman" w:eastAsia="Calibri" w:hAnsi="Times New Roman" w:cs="Times New Roman"/>
          <w:b/>
          <w:spacing w:val="-4"/>
          <w:sz w:val="28"/>
          <w:szCs w:val="28"/>
          <w:lang w:val="ky-KG"/>
        </w:rPr>
        <w:t>2</w:t>
      </w:r>
      <w:r w:rsidR="00564343" w:rsidRPr="00182A05">
        <w:rPr>
          <w:rFonts w:ascii="Times New Roman" w:eastAsia="Calibri" w:hAnsi="Times New Roman" w:cs="Times New Roman"/>
          <w:b/>
          <w:spacing w:val="-4"/>
          <w:sz w:val="28"/>
          <w:szCs w:val="28"/>
          <w:lang w:val="ky-KG"/>
        </w:rPr>
        <w:t>.</w:t>
      </w:r>
      <w:r w:rsidR="00E27E72" w:rsidRPr="00182A05">
        <w:rPr>
          <w:rFonts w:ascii="Times New Roman" w:eastAsia="Calibri" w:hAnsi="Times New Roman" w:cs="Times New Roman"/>
          <w:b/>
          <w:spacing w:val="-4"/>
          <w:sz w:val="28"/>
          <w:szCs w:val="28"/>
          <w:lang w:val="ky-KG"/>
        </w:rPr>
        <w:t xml:space="preserve"> Элдик Курултайд</w:t>
      </w:r>
      <w:r w:rsidRPr="00182A05">
        <w:rPr>
          <w:rFonts w:ascii="Times New Roman" w:eastAsia="Calibri" w:hAnsi="Times New Roman" w:cs="Times New Roman"/>
          <w:b/>
          <w:spacing w:val="-4"/>
          <w:sz w:val="28"/>
          <w:szCs w:val="28"/>
          <w:lang w:val="ky-KG"/>
        </w:rPr>
        <w:t xml:space="preserve">ын делегаттарын айыл </w:t>
      </w:r>
    </w:p>
    <w:p w:rsidR="00E27E72" w:rsidRPr="00182A05" w:rsidRDefault="006E66C0" w:rsidP="009A4B25">
      <w:pPr>
        <w:tabs>
          <w:tab w:val="left" w:pos="993"/>
        </w:tabs>
        <w:spacing w:after="0" w:line="240" w:lineRule="auto"/>
        <w:contextualSpacing/>
        <w:jc w:val="center"/>
        <w:rPr>
          <w:rFonts w:ascii="Times New Roman" w:eastAsia="Calibri" w:hAnsi="Times New Roman" w:cs="Times New Roman"/>
          <w:b/>
          <w:spacing w:val="-4"/>
          <w:sz w:val="28"/>
          <w:szCs w:val="28"/>
          <w:lang w:val="ky-KG"/>
        </w:rPr>
      </w:pPr>
      <w:r w:rsidRPr="00182A05">
        <w:rPr>
          <w:rFonts w:ascii="Times New Roman" w:eastAsia="Calibri" w:hAnsi="Times New Roman" w:cs="Times New Roman"/>
          <w:b/>
          <w:spacing w:val="-4"/>
          <w:sz w:val="28"/>
          <w:szCs w:val="28"/>
          <w:lang w:val="ky-KG"/>
        </w:rPr>
        <w:t>аймактарынан,</w:t>
      </w:r>
      <w:r w:rsidR="001707E8">
        <w:rPr>
          <w:rFonts w:ascii="Times New Roman" w:eastAsia="Calibri" w:hAnsi="Times New Roman" w:cs="Times New Roman"/>
          <w:b/>
          <w:spacing w:val="-4"/>
          <w:sz w:val="28"/>
          <w:szCs w:val="28"/>
          <w:lang w:val="ky-KG"/>
        </w:rPr>
        <w:t xml:space="preserve"> </w:t>
      </w:r>
      <w:r w:rsidRPr="00182A05">
        <w:rPr>
          <w:rFonts w:ascii="Times New Roman" w:eastAsia="Calibri" w:hAnsi="Times New Roman" w:cs="Times New Roman"/>
          <w:b/>
          <w:spacing w:val="-4"/>
          <w:sz w:val="28"/>
          <w:szCs w:val="28"/>
          <w:lang w:val="ky-KG"/>
        </w:rPr>
        <w:t>шаарларда</w:t>
      </w:r>
      <w:r w:rsidR="00E27E72" w:rsidRPr="00182A05">
        <w:rPr>
          <w:rFonts w:ascii="Times New Roman" w:eastAsia="Calibri" w:hAnsi="Times New Roman" w:cs="Times New Roman"/>
          <w:b/>
          <w:spacing w:val="-4"/>
          <w:sz w:val="28"/>
          <w:szCs w:val="28"/>
          <w:lang w:val="ky-KG"/>
        </w:rPr>
        <w:t>н шайлоонун тартиби</w:t>
      </w:r>
    </w:p>
    <w:p w:rsidR="00E27E72" w:rsidRPr="00182A05" w:rsidRDefault="00E27E72" w:rsidP="00182A05">
      <w:pPr>
        <w:tabs>
          <w:tab w:val="left" w:pos="993"/>
        </w:tabs>
        <w:spacing w:after="0" w:line="240" w:lineRule="auto"/>
        <w:ind w:firstLine="709"/>
        <w:contextualSpacing/>
        <w:jc w:val="both"/>
        <w:rPr>
          <w:rFonts w:ascii="Times New Roman" w:eastAsia="Calibri" w:hAnsi="Times New Roman" w:cs="Times New Roman"/>
          <w:b/>
          <w:spacing w:val="-4"/>
          <w:sz w:val="28"/>
          <w:szCs w:val="28"/>
          <w:lang w:val="ky-KG"/>
        </w:rPr>
      </w:pPr>
    </w:p>
    <w:p w:rsidR="00E27E72" w:rsidRPr="00182A05" w:rsidRDefault="0003570D" w:rsidP="00182A05">
      <w:pPr>
        <w:tabs>
          <w:tab w:val="left" w:pos="567"/>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pacing w:val="-4"/>
          <w:sz w:val="28"/>
          <w:szCs w:val="28"/>
          <w:lang w:val="ky-KG"/>
        </w:rPr>
        <w:t>4</w:t>
      </w:r>
      <w:r w:rsidR="00E27E72" w:rsidRPr="00182A05">
        <w:rPr>
          <w:rFonts w:ascii="Times New Roman" w:eastAsia="Calibri" w:hAnsi="Times New Roman" w:cs="Times New Roman"/>
          <w:spacing w:val="-4"/>
          <w:sz w:val="28"/>
          <w:szCs w:val="28"/>
          <w:lang w:val="ky-KG"/>
        </w:rPr>
        <w:t>.</w:t>
      </w:r>
      <w:r w:rsidR="00E27E72" w:rsidRPr="00182A05">
        <w:rPr>
          <w:rFonts w:ascii="Times New Roman" w:eastAsia="Calibri" w:hAnsi="Times New Roman" w:cs="Times New Roman"/>
          <w:sz w:val="28"/>
          <w:szCs w:val="28"/>
          <w:lang w:val="ky-KG"/>
        </w:rPr>
        <w:t xml:space="preserve"> Элдик Курултайдын делегаттарын шайлоодо регион</w:t>
      </w:r>
      <w:r w:rsidR="00D01D7C" w:rsidRPr="00182A05">
        <w:rPr>
          <w:rFonts w:ascii="Times New Roman" w:eastAsia="Calibri" w:hAnsi="Times New Roman" w:cs="Times New Roman"/>
          <w:sz w:val="28"/>
          <w:szCs w:val="28"/>
          <w:lang w:val="ky-KG"/>
        </w:rPr>
        <w:t>дун</w:t>
      </w:r>
      <w:r w:rsidR="00E27E72" w:rsidRPr="00182A05">
        <w:rPr>
          <w:rFonts w:ascii="Times New Roman" w:eastAsia="Calibri" w:hAnsi="Times New Roman" w:cs="Times New Roman"/>
          <w:sz w:val="28"/>
          <w:szCs w:val="28"/>
          <w:lang w:val="ky-KG"/>
        </w:rPr>
        <w:t xml:space="preserve"> жана тиешелүү аймактын өзгөчөлүктөрүн эске алуу менен тармактык өкүлчүлүк принциптери жергиликтүү </w:t>
      </w:r>
      <w:r w:rsidR="00D01D7C" w:rsidRPr="00182A05">
        <w:rPr>
          <w:rFonts w:ascii="Times New Roman" w:eastAsia="Calibri" w:hAnsi="Times New Roman" w:cs="Times New Roman"/>
          <w:sz w:val="28"/>
          <w:szCs w:val="28"/>
          <w:lang w:val="ky-KG"/>
        </w:rPr>
        <w:t>коомдоштуктардын</w:t>
      </w:r>
      <w:r w:rsidR="006E66C0" w:rsidRPr="00182A05">
        <w:rPr>
          <w:rFonts w:ascii="Times New Roman" w:eastAsia="Calibri" w:hAnsi="Times New Roman" w:cs="Times New Roman"/>
          <w:sz w:val="28"/>
          <w:szCs w:val="28"/>
          <w:lang w:val="ky-KG"/>
        </w:rPr>
        <w:t xml:space="preserve"> өкүлчүлүктүү </w:t>
      </w:r>
      <w:r w:rsidR="00AB69BF" w:rsidRPr="00182A05">
        <w:rPr>
          <w:rFonts w:ascii="Times New Roman" w:eastAsia="Calibri" w:hAnsi="Times New Roman" w:cs="Times New Roman"/>
          <w:sz w:val="28"/>
          <w:szCs w:val="28"/>
          <w:lang w:val="ky-KG"/>
        </w:rPr>
        <w:t xml:space="preserve">жыйыны </w:t>
      </w:r>
      <w:r w:rsidR="00E27E72" w:rsidRPr="00182A05">
        <w:rPr>
          <w:rFonts w:ascii="Times New Roman" w:eastAsia="Calibri" w:hAnsi="Times New Roman" w:cs="Times New Roman"/>
          <w:sz w:val="28"/>
          <w:szCs w:val="28"/>
          <w:lang w:val="ky-KG"/>
        </w:rPr>
        <w:t>аркылуу жүзөгө ашырылат.</w:t>
      </w:r>
    </w:p>
    <w:p w:rsidR="00E27E72" w:rsidRPr="00182A05" w:rsidRDefault="0003570D" w:rsidP="00182A05">
      <w:pPr>
        <w:tabs>
          <w:tab w:val="left" w:pos="1276"/>
        </w:tabs>
        <w:spacing w:after="0" w:line="240" w:lineRule="auto"/>
        <w:ind w:right="63" w:firstLine="709"/>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t>5</w:t>
      </w:r>
      <w:r w:rsidR="00564343" w:rsidRPr="00182A05">
        <w:rPr>
          <w:rFonts w:ascii="Times New Roman" w:eastAsia="Times New Roman" w:hAnsi="Times New Roman" w:cs="Times New Roman"/>
          <w:color w:val="000000"/>
          <w:sz w:val="28"/>
          <w:szCs w:val="28"/>
          <w:lang w:val="ky-KG" w:eastAsia="ru-RU"/>
        </w:rPr>
        <w:t>.</w:t>
      </w:r>
      <w:r w:rsidR="00791045" w:rsidRPr="00182A05">
        <w:rPr>
          <w:rFonts w:ascii="Times New Roman" w:eastAsia="Times New Roman" w:hAnsi="Times New Roman" w:cs="Times New Roman"/>
          <w:color w:val="FFFFFF" w:themeColor="background1"/>
          <w:sz w:val="28"/>
          <w:szCs w:val="28"/>
          <w:lang w:val="ky-KG" w:eastAsia="ru-RU"/>
        </w:rPr>
        <w:t>.</w:t>
      </w:r>
      <w:r w:rsidR="00E27E72" w:rsidRPr="00182A05">
        <w:rPr>
          <w:rFonts w:ascii="Times New Roman" w:eastAsia="Times New Roman" w:hAnsi="Times New Roman" w:cs="Times New Roman"/>
          <w:color w:val="000000"/>
          <w:sz w:val="28"/>
          <w:szCs w:val="28"/>
          <w:lang w:val="ky-KG" w:eastAsia="ru-RU"/>
        </w:rPr>
        <w:t xml:space="preserve">Жергиликтүү кеңеш </w:t>
      </w:r>
      <w:r w:rsidR="00DF0CE5" w:rsidRPr="00182A05">
        <w:rPr>
          <w:rFonts w:ascii="Times New Roman" w:eastAsia="Times New Roman" w:hAnsi="Times New Roman" w:cs="Times New Roman"/>
          <w:color w:val="000000"/>
          <w:sz w:val="28"/>
          <w:szCs w:val="28"/>
          <w:lang w:val="ky-KG" w:eastAsia="ru-RU"/>
        </w:rPr>
        <w:t>кезексиз сессиянын чечими ме</w:t>
      </w:r>
      <w:r w:rsidR="00423B50" w:rsidRPr="00182A05">
        <w:rPr>
          <w:rFonts w:ascii="Times New Roman" w:eastAsia="Times New Roman" w:hAnsi="Times New Roman" w:cs="Times New Roman"/>
          <w:color w:val="000000"/>
          <w:sz w:val="28"/>
          <w:szCs w:val="28"/>
          <w:lang w:val="ky-KG" w:eastAsia="ru-RU"/>
        </w:rPr>
        <w:t>нен Уюштуруу комитети бекиткен ка</w:t>
      </w:r>
      <w:r w:rsidR="00DF0CE5" w:rsidRPr="00182A05">
        <w:rPr>
          <w:rFonts w:ascii="Times New Roman" w:eastAsia="Times New Roman" w:hAnsi="Times New Roman" w:cs="Times New Roman"/>
          <w:color w:val="000000"/>
          <w:sz w:val="28"/>
          <w:szCs w:val="28"/>
          <w:lang w:val="ky-KG" w:eastAsia="ru-RU"/>
        </w:rPr>
        <w:t>лендардык планга</w:t>
      </w:r>
      <w:r w:rsidR="00E27E72" w:rsidRPr="00182A05">
        <w:rPr>
          <w:rFonts w:ascii="Times New Roman" w:eastAsia="Times New Roman" w:hAnsi="Times New Roman" w:cs="Times New Roman"/>
          <w:color w:val="000000"/>
          <w:sz w:val="28"/>
          <w:szCs w:val="28"/>
          <w:lang w:val="ky-KG" w:eastAsia="ru-RU"/>
        </w:rPr>
        <w:t xml:space="preserve"> ылайык</w:t>
      </w:r>
      <w:r w:rsidR="00E27E72" w:rsidRPr="00182A05">
        <w:rPr>
          <w:rFonts w:ascii="Times New Roman" w:eastAsia="Times New Roman" w:hAnsi="Times New Roman" w:cs="Times New Roman"/>
          <w:color w:val="FF0000"/>
          <w:sz w:val="28"/>
          <w:szCs w:val="28"/>
          <w:lang w:val="ky-KG" w:eastAsia="ru-RU"/>
        </w:rPr>
        <w:t xml:space="preserve"> </w:t>
      </w:r>
      <w:r w:rsidR="00E27E72" w:rsidRPr="00182A05">
        <w:rPr>
          <w:rFonts w:ascii="Times New Roman" w:eastAsia="Times New Roman" w:hAnsi="Times New Roman" w:cs="Times New Roman"/>
          <w:color w:val="000000"/>
          <w:sz w:val="28"/>
          <w:szCs w:val="28"/>
          <w:lang w:val="ky-KG" w:eastAsia="ru-RU"/>
        </w:rPr>
        <w:t>Элдик Курултайга делегат</w:t>
      </w:r>
      <w:r w:rsidR="006A3A29" w:rsidRPr="00182A05">
        <w:rPr>
          <w:rFonts w:ascii="Times New Roman" w:eastAsia="Times New Roman" w:hAnsi="Times New Roman" w:cs="Times New Roman"/>
          <w:color w:val="000000"/>
          <w:sz w:val="28"/>
          <w:szCs w:val="28"/>
          <w:lang w:val="ky-KG" w:eastAsia="ru-RU"/>
        </w:rPr>
        <w:t xml:space="preserve">тарды шайлоо боюнча жергиликтүү </w:t>
      </w:r>
      <w:r w:rsidR="00D01D7C" w:rsidRPr="00182A05">
        <w:rPr>
          <w:rFonts w:ascii="Times New Roman" w:eastAsia="Times New Roman" w:hAnsi="Times New Roman" w:cs="Times New Roman"/>
          <w:color w:val="000000"/>
          <w:sz w:val="28"/>
          <w:szCs w:val="28"/>
          <w:lang w:val="ky-KG" w:eastAsia="ru-RU"/>
        </w:rPr>
        <w:t>коомдоштуктардын</w:t>
      </w:r>
      <w:r w:rsidR="006A3A29" w:rsidRPr="00182A05">
        <w:rPr>
          <w:rFonts w:ascii="Times New Roman" w:eastAsia="Times New Roman" w:hAnsi="Times New Roman" w:cs="Times New Roman"/>
          <w:color w:val="000000"/>
          <w:sz w:val="28"/>
          <w:szCs w:val="28"/>
          <w:lang w:val="ky-KG" w:eastAsia="ru-RU"/>
        </w:rPr>
        <w:t xml:space="preserve"> өкүлчүлүктүү </w:t>
      </w:r>
      <w:r w:rsidR="00AB69BF" w:rsidRPr="00182A05">
        <w:rPr>
          <w:rFonts w:ascii="Times New Roman" w:eastAsia="Times New Roman" w:hAnsi="Times New Roman" w:cs="Times New Roman"/>
          <w:color w:val="000000"/>
          <w:sz w:val="28"/>
          <w:szCs w:val="28"/>
          <w:lang w:val="ky-KG" w:eastAsia="ru-RU"/>
        </w:rPr>
        <w:t>жыйынын</w:t>
      </w:r>
      <w:r w:rsidR="00E27E72" w:rsidRPr="00182A05">
        <w:rPr>
          <w:rFonts w:ascii="Times New Roman" w:eastAsia="Times New Roman" w:hAnsi="Times New Roman" w:cs="Times New Roman"/>
          <w:color w:val="000000"/>
          <w:sz w:val="28"/>
          <w:szCs w:val="28"/>
          <w:lang w:val="ky-KG" w:eastAsia="ru-RU"/>
        </w:rPr>
        <w:t xml:space="preserve"> чакырат. </w:t>
      </w:r>
    </w:p>
    <w:p w:rsidR="00E27E72" w:rsidRPr="00182A05" w:rsidRDefault="00D01D7C" w:rsidP="00182A05">
      <w:pPr>
        <w:tabs>
          <w:tab w:val="left" w:pos="993"/>
          <w:tab w:val="left" w:pos="1276"/>
        </w:tabs>
        <w:spacing w:after="0" w:line="240" w:lineRule="auto"/>
        <w:ind w:right="63" w:firstLine="709"/>
        <w:contextualSpacing/>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lastRenderedPageBreak/>
        <w:t>Ч</w:t>
      </w:r>
      <w:r w:rsidR="00E27E72" w:rsidRPr="00182A05">
        <w:rPr>
          <w:rFonts w:ascii="Times New Roman" w:eastAsia="Times New Roman" w:hAnsi="Times New Roman" w:cs="Times New Roman"/>
          <w:color w:val="000000"/>
          <w:sz w:val="28"/>
          <w:szCs w:val="28"/>
          <w:lang w:val="ky-KG" w:eastAsia="ru-RU"/>
        </w:rPr>
        <w:t xml:space="preserve">ечимде төмөнкүлөр </w:t>
      </w:r>
      <w:r w:rsidRPr="00182A05">
        <w:rPr>
          <w:rFonts w:ascii="Times New Roman" w:eastAsia="Times New Roman" w:hAnsi="Times New Roman" w:cs="Times New Roman"/>
          <w:color w:val="000000"/>
          <w:sz w:val="28"/>
          <w:szCs w:val="28"/>
          <w:lang w:val="ky-KG" w:eastAsia="ru-RU"/>
        </w:rPr>
        <w:t>чагылдырылат</w:t>
      </w:r>
      <w:r w:rsidR="00E27E72" w:rsidRPr="00182A05">
        <w:rPr>
          <w:rFonts w:ascii="Times New Roman" w:eastAsia="Times New Roman" w:hAnsi="Times New Roman" w:cs="Times New Roman"/>
          <w:color w:val="000000"/>
          <w:sz w:val="28"/>
          <w:szCs w:val="28"/>
          <w:lang w:val="ky-KG" w:eastAsia="ru-RU"/>
        </w:rPr>
        <w:t>:</w:t>
      </w:r>
    </w:p>
    <w:p w:rsidR="00DF0CE5" w:rsidRPr="00182A05" w:rsidRDefault="00DF0CE5" w:rsidP="00182A05">
      <w:pPr>
        <w:pStyle w:val="a3"/>
        <w:numPr>
          <w:ilvl w:val="0"/>
          <w:numId w:val="12"/>
        </w:numPr>
        <w:tabs>
          <w:tab w:val="left" w:pos="993"/>
        </w:tabs>
        <w:spacing w:after="0" w:line="240" w:lineRule="auto"/>
        <w:ind w:left="0" w:right="63" w:firstLine="709"/>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t>Уюштуруу комитети</w:t>
      </w:r>
      <w:r w:rsidR="009A4738" w:rsidRPr="00182A05">
        <w:rPr>
          <w:rFonts w:ascii="Times New Roman" w:eastAsia="Times New Roman" w:hAnsi="Times New Roman" w:cs="Times New Roman"/>
          <w:color w:val="000000"/>
          <w:sz w:val="28"/>
          <w:szCs w:val="28"/>
          <w:lang w:val="ky-KG" w:eastAsia="ru-RU"/>
        </w:rPr>
        <w:t xml:space="preserve"> </w:t>
      </w:r>
      <w:r w:rsidRPr="00182A05">
        <w:rPr>
          <w:rFonts w:ascii="Times New Roman" w:eastAsia="Times New Roman" w:hAnsi="Times New Roman" w:cs="Times New Roman"/>
          <w:color w:val="000000"/>
          <w:sz w:val="28"/>
          <w:szCs w:val="28"/>
          <w:lang w:val="ky-KG" w:eastAsia="ru-RU"/>
        </w:rPr>
        <w:t>бекит</w:t>
      </w:r>
      <w:r w:rsidR="009A4738" w:rsidRPr="00182A05">
        <w:rPr>
          <w:rFonts w:ascii="Times New Roman" w:eastAsia="Times New Roman" w:hAnsi="Times New Roman" w:cs="Times New Roman"/>
          <w:color w:val="000000"/>
          <w:sz w:val="28"/>
          <w:szCs w:val="28"/>
          <w:lang w:val="ky-KG" w:eastAsia="ru-RU"/>
        </w:rPr>
        <w:t>к</w:t>
      </w:r>
      <w:r w:rsidRPr="00182A05">
        <w:rPr>
          <w:rFonts w:ascii="Times New Roman" w:eastAsia="Times New Roman" w:hAnsi="Times New Roman" w:cs="Times New Roman"/>
          <w:color w:val="000000"/>
          <w:sz w:val="28"/>
          <w:szCs w:val="28"/>
          <w:lang w:val="ky-KG" w:eastAsia="ru-RU"/>
        </w:rPr>
        <w:t xml:space="preserve">ен жергиликтүү </w:t>
      </w:r>
      <w:r w:rsidR="00D01D7C" w:rsidRPr="00182A05">
        <w:rPr>
          <w:rFonts w:ascii="Times New Roman" w:eastAsia="Times New Roman" w:hAnsi="Times New Roman" w:cs="Times New Roman"/>
          <w:color w:val="000000"/>
          <w:sz w:val="28"/>
          <w:szCs w:val="28"/>
          <w:lang w:val="ky-KG" w:eastAsia="ru-RU"/>
        </w:rPr>
        <w:t>коомдоштуктардын</w:t>
      </w:r>
      <w:r w:rsidRPr="00182A05">
        <w:rPr>
          <w:rFonts w:ascii="Times New Roman" w:eastAsia="Times New Roman" w:hAnsi="Times New Roman" w:cs="Times New Roman"/>
          <w:color w:val="000000"/>
          <w:sz w:val="28"/>
          <w:szCs w:val="28"/>
          <w:lang w:val="ky-KG" w:eastAsia="ru-RU"/>
        </w:rPr>
        <w:t xml:space="preserve"> өкүлчүлүк ченемине</w:t>
      </w:r>
      <w:r w:rsidR="00791045" w:rsidRPr="00182A05">
        <w:rPr>
          <w:rFonts w:ascii="Times New Roman" w:eastAsia="Times New Roman" w:hAnsi="Times New Roman" w:cs="Times New Roman"/>
          <w:color w:val="000000"/>
          <w:sz w:val="28"/>
          <w:szCs w:val="28"/>
          <w:lang w:val="ky-KG" w:eastAsia="ru-RU"/>
        </w:rPr>
        <w:t xml:space="preserve"> </w:t>
      </w:r>
      <w:r w:rsidRPr="00182A05">
        <w:rPr>
          <w:rFonts w:ascii="Times New Roman" w:eastAsia="Times New Roman" w:hAnsi="Times New Roman" w:cs="Times New Roman"/>
          <w:color w:val="000000"/>
          <w:sz w:val="28"/>
          <w:szCs w:val="28"/>
          <w:lang w:val="ky-KG" w:eastAsia="ru-RU"/>
        </w:rPr>
        <w:t xml:space="preserve">ылайык </w:t>
      </w:r>
      <w:r w:rsidR="00E27E72" w:rsidRPr="00182A05">
        <w:rPr>
          <w:rFonts w:ascii="Times New Roman" w:eastAsia="Times New Roman" w:hAnsi="Times New Roman" w:cs="Times New Roman"/>
          <w:color w:val="000000"/>
          <w:sz w:val="28"/>
          <w:szCs w:val="28"/>
          <w:lang w:val="ky-KG" w:eastAsia="ru-RU"/>
        </w:rPr>
        <w:t xml:space="preserve">жергиликтүү </w:t>
      </w:r>
      <w:r w:rsidR="00D01D7C" w:rsidRPr="00182A05">
        <w:rPr>
          <w:rFonts w:ascii="Times New Roman" w:eastAsia="Times New Roman" w:hAnsi="Times New Roman" w:cs="Times New Roman"/>
          <w:color w:val="000000"/>
          <w:sz w:val="28"/>
          <w:szCs w:val="28"/>
          <w:lang w:val="ky-KG" w:eastAsia="ru-RU"/>
        </w:rPr>
        <w:t>коомдоштуктардын</w:t>
      </w:r>
      <w:r w:rsidR="003D74C9" w:rsidRPr="00182A05">
        <w:rPr>
          <w:rFonts w:ascii="Times New Roman" w:eastAsia="Times New Roman" w:hAnsi="Times New Roman" w:cs="Times New Roman"/>
          <w:color w:val="000000"/>
          <w:sz w:val="28"/>
          <w:szCs w:val="28"/>
          <w:lang w:val="ky-KG" w:eastAsia="ru-RU"/>
        </w:rPr>
        <w:t xml:space="preserve"> өкүлчүлүктүү </w:t>
      </w:r>
      <w:r w:rsidR="00AB69BF" w:rsidRPr="00182A05">
        <w:rPr>
          <w:rFonts w:ascii="Times New Roman" w:eastAsia="Times New Roman" w:hAnsi="Times New Roman" w:cs="Times New Roman"/>
          <w:color w:val="000000"/>
          <w:sz w:val="28"/>
          <w:szCs w:val="28"/>
          <w:lang w:val="ky-KG" w:eastAsia="ru-RU"/>
        </w:rPr>
        <w:t>жыйынынын</w:t>
      </w:r>
      <w:r w:rsidR="00E27E72" w:rsidRPr="00182A05">
        <w:rPr>
          <w:rFonts w:ascii="Times New Roman" w:eastAsia="Times New Roman" w:hAnsi="Times New Roman" w:cs="Times New Roman"/>
          <w:color w:val="000000"/>
          <w:sz w:val="28"/>
          <w:szCs w:val="28"/>
          <w:lang w:val="ky-KG" w:eastAsia="ru-RU"/>
        </w:rPr>
        <w:t xml:space="preserve"> </w:t>
      </w:r>
      <w:r w:rsidR="007B12AA" w:rsidRPr="00182A05">
        <w:rPr>
          <w:rFonts w:ascii="Times New Roman" w:eastAsia="Times New Roman" w:hAnsi="Times New Roman" w:cs="Times New Roman"/>
          <w:color w:val="000000"/>
          <w:sz w:val="28"/>
          <w:szCs w:val="28"/>
          <w:lang w:val="ky-KG" w:eastAsia="ru-RU"/>
        </w:rPr>
        <w:t>катышуучулар</w:t>
      </w:r>
      <w:r w:rsidR="00AB69BF" w:rsidRPr="00182A05">
        <w:rPr>
          <w:rFonts w:ascii="Times New Roman" w:eastAsia="Times New Roman" w:hAnsi="Times New Roman" w:cs="Times New Roman"/>
          <w:color w:val="000000"/>
          <w:sz w:val="28"/>
          <w:szCs w:val="28"/>
          <w:lang w:val="ky-KG" w:eastAsia="ru-RU"/>
        </w:rPr>
        <w:t>ынын</w:t>
      </w:r>
      <w:r w:rsidRPr="00182A05">
        <w:rPr>
          <w:rFonts w:ascii="Times New Roman" w:eastAsia="Times New Roman" w:hAnsi="Times New Roman" w:cs="Times New Roman"/>
          <w:color w:val="000000"/>
          <w:sz w:val="28"/>
          <w:szCs w:val="28"/>
          <w:lang w:val="ky-KG" w:eastAsia="ru-RU"/>
        </w:rPr>
        <w:t xml:space="preserve"> жалпы саны;</w:t>
      </w:r>
    </w:p>
    <w:p w:rsidR="00E27E72" w:rsidRPr="00182A05" w:rsidRDefault="00791045" w:rsidP="00182A05">
      <w:pPr>
        <w:tabs>
          <w:tab w:val="left" w:pos="993"/>
        </w:tabs>
        <w:spacing w:after="0" w:line="240" w:lineRule="auto"/>
        <w:ind w:right="63" w:firstLine="709"/>
        <w:contextualSpacing/>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t>–</w:t>
      </w:r>
      <w:r w:rsidRPr="00182A05">
        <w:rPr>
          <w:rFonts w:ascii="Times New Roman" w:eastAsia="Times New Roman" w:hAnsi="Times New Roman" w:cs="Times New Roman"/>
          <w:color w:val="FFFFFF" w:themeColor="background1"/>
          <w:sz w:val="28"/>
          <w:szCs w:val="28"/>
          <w:lang w:val="ky-KG" w:eastAsia="ru-RU"/>
        </w:rPr>
        <w:t>.</w:t>
      </w:r>
      <w:r w:rsidR="009A4738" w:rsidRPr="00182A05">
        <w:rPr>
          <w:rFonts w:ascii="Times New Roman" w:eastAsia="Times New Roman" w:hAnsi="Times New Roman" w:cs="Times New Roman"/>
          <w:color w:val="000000"/>
          <w:sz w:val="28"/>
          <w:szCs w:val="28"/>
          <w:lang w:val="ky-KG" w:eastAsia="ru-RU"/>
        </w:rPr>
        <w:t xml:space="preserve">жергиликтүү </w:t>
      </w:r>
      <w:r w:rsidR="00D01D7C" w:rsidRPr="00182A05">
        <w:rPr>
          <w:rFonts w:ascii="Times New Roman" w:eastAsia="Times New Roman" w:hAnsi="Times New Roman" w:cs="Times New Roman"/>
          <w:color w:val="000000"/>
          <w:sz w:val="28"/>
          <w:szCs w:val="28"/>
          <w:lang w:val="ky-KG" w:eastAsia="ru-RU"/>
        </w:rPr>
        <w:t>коомдоштуктардын</w:t>
      </w:r>
      <w:r w:rsidR="009A4738" w:rsidRPr="00182A05">
        <w:rPr>
          <w:rFonts w:ascii="Times New Roman" w:eastAsia="Times New Roman" w:hAnsi="Times New Roman" w:cs="Times New Roman"/>
          <w:color w:val="000000"/>
          <w:sz w:val="28"/>
          <w:szCs w:val="28"/>
          <w:lang w:val="ky-KG" w:eastAsia="ru-RU"/>
        </w:rPr>
        <w:t xml:space="preserve"> өкүлчүлүктүү </w:t>
      </w:r>
      <w:r w:rsidR="00AB69BF" w:rsidRPr="00182A05">
        <w:rPr>
          <w:rFonts w:ascii="Times New Roman" w:eastAsia="Times New Roman" w:hAnsi="Times New Roman" w:cs="Times New Roman"/>
          <w:color w:val="000000"/>
          <w:sz w:val="28"/>
          <w:szCs w:val="28"/>
          <w:lang w:val="ky-KG" w:eastAsia="ru-RU"/>
        </w:rPr>
        <w:t>жыйындарын</w:t>
      </w:r>
      <w:r w:rsidR="00D01D7C" w:rsidRPr="00182A05">
        <w:rPr>
          <w:rFonts w:ascii="Times New Roman" w:eastAsia="Times New Roman" w:hAnsi="Times New Roman" w:cs="Times New Roman"/>
          <w:color w:val="000000"/>
          <w:sz w:val="28"/>
          <w:szCs w:val="28"/>
          <w:lang w:val="ky-KG" w:eastAsia="ru-RU"/>
        </w:rPr>
        <w:t xml:space="preserve"> </w:t>
      </w:r>
      <w:r w:rsidR="009A4738" w:rsidRPr="00182A05">
        <w:rPr>
          <w:rFonts w:ascii="Times New Roman" w:eastAsia="Times New Roman" w:hAnsi="Times New Roman" w:cs="Times New Roman"/>
          <w:color w:val="000000"/>
          <w:sz w:val="28"/>
          <w:szCs w:val="28"/>
          <w:lang w:val="ky-KG" w:eastAsia="ru-RU"/>
        </w:rPr>
        <w:t xml:space="preserve">өткөрүү боюнча </w:t>
      </w:r>
      <w:r w:rsidR="00E27E72" w:rsidRPr="00182A05">
        <w:rPr>
          <w:rFonts w:ascii="Times New Roman" w:eastAsia="Times New Roman" w:hAnsi="Times New Roman" w:cs="Times New Roman"/>
          <w:color w:val="000000"/>
          <w:sz w:val="28"/>
          <w:szCs w:val="28"/>
          <w:lang w:val="ky-KG" w:eastAsia="ru-RU"/>
        </w:rPr>
        <w:t>тиешелүү аймакты бөлүктөргө бөлүү ченемдери (</w:t>
      </w:r>
      <w:r w:rsidR="00D01D7C" w:rsidRPr="00182A05">
        <w:rPr>
          <w:rFonts w:ascii="Times New Roman" w:eastAsia="Times New Roman" w:hAnsi="Times New Roman" w:cs="Times New Roman"/>
          <w:color w:val="000000"/>
          <w:sz w:val="28"/>
          <w:szCs w:val="28"/>
          <w:lang w:val="ky-KG" w:eastAsia="ru-RU"/>
        </w:rPr>
        <w:t>поселокторго</w:t>
      </w:r>
      <w:r w:rsidR="00DF0CE5" w:rsidRPr="00182A05">
        <w:rPr>
          <w:rFonts w:ascii="Times New Roman" w:eastAsia="Times New Roman" w:hAnsi="Times New Roman" w:cs="Times New Roman"/>
          <w:color w:val="000000"/>
          <w:sz w:val="28"/>
          <w:szCs w:val="28"/>
          <w:lang w:val="ky-KG" w:eastAsia="ru-RU"/>
        </w:rPr>
        <w:t xml:space="preserve">, кичи райондорго, </w:t>
      </w:r>
      <w:r w:rsidR="00E27E72" w:rsidRPr="00182A05">
        <w:rPr>
          <w:rFonts w:ascii="Times New Roman" w:eastAsia="Times New Roman" w:hAnsi="Times New Roman" w:cs="Times New Roman"/>
          <w:color w:val="000000"/>
          <w:sz w:val="28"/>
          <w:szCs w:val="28"/>
          <w:lang w:val="ky-KG" w:eastAsia="ru-RU"/>
        </w:rPr>
        <w:t>аймак</w:t>
      </w:r>
      <w:r w:rsidR="00D01D7C" w:rsidRPr="00182A05">
        <w:rPr>
          <w:rFonts w:ascii="Times New Roman" w:eastAsia="Times New Roman" w:hAnsi="Times New Roman" w:cs="Times New Roman"/>
          <w:color w:val="000000"/>
          <w:sz w:val="28"/>
          <w:szCs w:val="28"/>
          <w:lang w:val="ky-KG" w:eastAsia="ru-RU"/>
        </w:rPr>
        <w:t>тык коомдук өз алдынча башкаруу органдарына</w:t>
      </w:r>
      <w:r w:rsidR="00E27E72" w:rsidRPr="00182A05">
        <w:rPr>
          <w:rFonts w:ascii="Times New Roman" w:eastAsia="Times New Roman" w:hAnsi="Times New Roman" w:cs="Times New Roman"/>
          <w:color w:val="000000"/>
          <w:sz w:val="28"/>
          <w:szCs w:val="28"/>
          <w:lang w:val="ky-KG" w:eastAsia="ru-RU"/>
        </w:rPr>
        <w:t>, кварталдарга, көчөлөргө</w:t>
      </w:r>
      <w:r w:rsidR="00921A90" w:rsidRPr="00182A05">
        <w:rPr>
          <w:rFonts w:ascii="Times New Roman" w:eastAsia="Times New Roman" w:hAnsi="Times New Roman" w:cs="Times New Roman"/>
          <w:color w:val="000000"/>
          <w:sz w:val="28"/>
          <w:szCs w:val="28"/>
          <w:lang w:val="ky-KG" w:eastAsia="ru-RU"/>
        </w:rPr>
        <w:t xml:space="preserve">, </w:t>
      </w:r>
      <w:r w:rsidR="00D01D7C" w:rsidRPr="00182A05">
        <w:rPr>
          <w:rFonts w:ascii="Times New Roman" w:eastAsia="Times New Roman" w:hAnsi="Times New Roman" w:cs="Times New Roman"/>
          <w:color w:val="000000"/>
          <w:sz w:val="28"/>
          <w:szCs w:val="28"/>
          <w:lang w:val="ky-KG" w:eastAsia="ru-RU"/>
        </w:rPr>
        <w:t>чарбаларга</w:t>
      </w:r>
      <w:r w:rsidR="00EE7E7F" w:rsidRPr="00182A05">
        <w:rPr>
          <w:rFonts w:ascii="Times New Roman" w:eastAsia="Times New Roman" w:hAnsi="Times New Roman" w:cs="Times New Roman"/>
          <w:color w:val="000000"/>
          <w:sz w:val="28"/>
          <w:szCs w:val="28"/>
          <w:lang w:val="ky-KG" w:eastAsia="ru-RU"/>
        </w:rPr>
        <w:t xml:space="preserve">, </w:t>
      </w:r>
      <w:r w:rsidR="00D01D7C" w:rsidRPr="00182A05">
        <w:rPr>
          <w:rFonts w:ascii="Times New Roman" w:eastAsia="Times New Roman" w:hAnsi="Times New Roman" w:cs="Times New Roman"/>
          <w:color w:val="000000"/>
          <w:sz w:val="28"/>
          <w:szCs w:val="28"/>
          <w:lang w:val="ky-KG" w:eastAsia="ru-RU"/>
        </w:rPr>
        <w:t>үй чарбаларына</w:t>
      </w:r>
      <w:r w:rsidR="00E27E72" w:rsidRPr="00182A05">
        <w:rPr>
          <w:rFonts w:ascii="Times New Roman" w:eastAsia="Times New Roman" w:hAnsi="Times New Roman" w:cs="Times New Roman"/>
          <w:color w:val="000000"/>
          <w:sz w:val="28"/>
          <w:szCs w:val="28"/>
          <w:lang w:val="ky-KG" w:eastAsia="ru-RU"/>
        </w:rPr>
        <w:t xml:space="preserve"> ж.б.);</w:t>
      </w:r>
    </w:p>
    <w:p w:rsidR="00E27E72" w:rsidRPr="00182A05" w:rsidRDefault="00791045" w:rsidP="00182A05">
      <w:pPr>
        <w:tabs>
          <w:tab w:val="left" w:pos="993"/>
        </w:tabs>
        <w:spacing w:after="0" w:line="240" w:lineRule="auto"/>
        <w:ind w:right="63" w:firstLine="709"/>
        <w:contextualSpacing/>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t>–</w:t>
      </w:r>
      <w:r w:rsidRPr="00182A05">
        <w:rPr>
          <w:rFonts w:ascii="Times New Roman" w:eastAsia="Times New Roman" w:hAnsi="Times New Roman" w:cs="Times New Roman"/>
          <w:color w:val="FFFFFF" w:themeColor="background1"/>
          <w:sz w:val="28"/>
          <w:szCs w:val="28"/>
          <w:lang w:val="ky-KG" w:eastAsia="ru-RU"/>
        </w:rPr>
        <w:t>.</w:t>
      </w:r>
      <w:r w:rsidR="00D01D7C" w:rsidRPr="00182A05">
        <w:rPr>
          <w:rFonts w:ascii="Times New Roman" w:eastAsia="Times New Roman" w:hAnsi="Times New Roman" w:cs="Times New Roman"/>
          <w:color w:val="000000"/>
          <w:sz w:val="28"/>
          <w:szCs w:val="28"/>
          <w:lang w:val="ky-KG" w:eastAsia="ru-RU"/>
        </w:rPr>
        <w:t>к</w:t>
      </w:r>
      <w:r w:rsidR="00E27E72" w:rsidRPr="00182A05">
        <w:rPr>
          <w:rFonts w:ascii="Times New Roman" w:eastAsia="Times New Roman" w:hAnsi="Times New Roman" w:cs="Times New Roman"/>
          <w:color w:val="000000"/>
          <w:sz w:val="28"/>
          <w:szCs w:val="28"/>
          <w:lang w:val="ky-KG" w:eastAsia="ru-RU"/>
        </w:rPr>
        <w:t>алендардык план</w:t>
      </w:r>
      <w:r w:rsidR="00D01D7C" w:rsidRPr="00182A05">
        <w:rPr>
          <w:rFonts w:ascii="Times New Roman" w:eastAsia="Times New Roman" w:hAnsi="Times New Roman" w:cs="Times New Roman"/>
          <w:color w:val="000000"/>
          <w:sz w:val="28"/>
          <w:szCs w:val="28"/>
          <w:lang w:val="ky-KG" w:eastAsia="ru-RU"/>
        </w:rPr>
        <w:t xml:space="preserve"> менен</w:t>
      </w:r>
      <w:r w:rsidR="00E27E72" w:rsidRPr="00182A05">
        <w:rPr>
          <w:rFonts w:ascii="Times New Roman" w:eastAsia="Times New Roman" w:hAnsi="Times New Roman" w:cs="Times New Roman"/>
          <w:color w:val="000000"/>
          <w:sz w:val="28"/>
          <w:szCs w:val="28"/>
          <w:lang w:val="ky-KG" w:eastAsia="ru-RU"/>
        </w:rPr>
        <w:t xml:space="preserve"> аныктал</w:t>
      </w:r>
      <w:r w:rsidR="00D01D7C" w:rsidRPr="00182A05">
        <w:rPr>
          <w:rFonts w:ascii="Times New Roman" w:eastAsia="Times New Roman" w:hAnsi="Times New Roman" w:cs="Times New Roman"/>
          <w:color w:val="000000"/>
          <w:sz w:val="28"/>
          <w:szCs w:val="28"/>
          <w:lang w:val="ky-KG" w:eastAsia="ru-RU"/>
        </w:rPr>
        <w:t>уучу</w:t>
      </w:r>
      <w:r w:rsidR="00E27E72" w:rsidRPr="00182A05">
        <w:rPr>
          <w:rFonts w:ascii="Times New Roman" w:eastAsia="Times New Roman" w:hAnsi="Times New Roman" w:cs="Times New Roman"/>
          <w:color w:val="000000"/>
          <w:sz w:val="28"/>
          <w:szCs w:val="28"/>
          <w:lang w:val="ky-KG" w:eastAsia="ru-RU"/>
        </w:rPr>
        <w:t xml:space="preserve"> мөөнөт</w:t>
      </w:r>
      <w:r w:rsidR="00D821E0" w:rsidRPr="00182A05">
        <w:rPr>
          <w:rFonts w:ascii="Times New Roman" w:eastAsia="Times New Roman" w:hAnsi="Times New Roman" w:cs="Times New Roman"/>
          <w:color w:val="000000"/>
          <w:sz w:val="28"/>
          <w:szCs w:val="28"/>
          <w:lang w:val="ky-KG" w:eastAsia="ru-RU"/>
        </w:rPr>
        <w:t>төргө ылайык жарандардын жый</w:t>
      </w:r>
      <w:r w:rsidR="00E27E72" w:rsidRPr="00182A05">
        <w:rPr>
          <w:rFonts w:ascii="Times New Roman" w:eastAsia="Times New Roman" w:hAnsi="Times New Roman" w:cs="Times New Roman"/>
          <w:color w:val="000000"/>
          <w:sz w:val="28"/>
          <w:szCs w:val="28"/>
          <w:lang w:val="ky-KG" w:eastAsia="ru-RU"/>
        </w:rPr>
        <w:t>н</w:t>
      </w:r>
      <w:r w:rsidR="00D01D7C" w:rsidRPr="00182A05">
        <w:rPr>
          <w:rFonts w:ascii="Times New Roman" w:eastAsia="Times New Roman" w:hAnsi="Times New Roman" w:cs="Times New Roman"/>
          <w:color w:val="000000"/>
          <w:sz w:val="28"/>
          <w:szCs w:val="28"/>
          <w:lang w:val="ky-KG" w:eastAsia="ru-RU"/>
        </w:rPr>
        <w:t>алыштарын</w:t>
      </w:r>
      <w:r w:rsidR="00E27E72" w:rsidRPr="00182A05">
        <w:rPr>
          <w:rFonts w:ascii="Times New Roman" w:eastAsia="Times New Roman" w:hAnsi="Times New Roman" w:cs="Times New Roman"/>
          <w:color w:val="000000"/>
          <w:sz w:val="28"/>
          <w:szCs w:val="28"/>
          <w:lang w:val="ky-KG" w:eastAsia="ru-RU"/>
        </w:rPr>
        <w:t xml:space="preserve"> жана </w:t>
      </w:r>
      <w:r w:rsidR="00AB69BF" w:rsidRPr="00182A05">
        <w:rPr>
          <w:rFonts w:ascii="Times New Roman" w:eastAsia="Times New Roman" w:hAnsi="Times New Roman" w:cs="Times New Roman"/>
          <w:color w:val="000000"/>
          <w:sz w:val="28"/>
          <w:szCs w:val="28"/>
          <w:lang w:val="ky-KG" w:eastAsia="ru-RU"/>
        </w:rPr>
        <w:t>жыйындарын</w:t>
      </w:r>
      <w:r w:rsidR="00E27E72" w:rsidRPr="00182A05">
        <w:rPr>
          <w:rFonts w:ascii="Times New Roman" w:eastAsia="Times New Roman" w:hAnsi="Times New Roman" w:cs="Times New Roman"/>
          <w:color w:val="000000"/>
          <w:sz w:val="28"/>
          <w:szCs w:val="28"/>
          <w:lang w:val="ky-KG" w:eastAsia="ru-RU"/>
        </w:rPr>
        <w:t xml:space="preserve"> өткөрүүнүн графиги жана </w:t>
      </w:r>
      <w:r w:rsidR="00921A90" w:rsidRPr="00182A05">
        <w:rPr>
          <w:rFonts w:ascii="Times New Roman" w:eastAsia="Times New Roman" w:hAnsi="Times New Roman" w:cs="Times New Roman"/>
          <w:color w:val="000000"/>
          <w:sz w:val="28"/>
          <w:szCs w:val="28"/>
          <w:lang w:val="ky-KG" w:eastAsia="ru-RU"/>
        </w:rPr>
        <w:t xml:space="preserve">жергиликтүү </w:t>
      </w:r>
      <w:r w:rsidR="00D01D7C" w:rsidRPr="00182A05">
        <w:rPr>
          <w:rFonts w:ascii="Times New Roman" w:eastAsia="Times New Roman" w:hAnsi="Times New Roman" w:cs="Times New Roman"/>
          <w:color w:val="000000"/>
          <w:sz w:val="28"/>
          <w:szCs w:val="28"/>
          <w:lang w:val="ky-KG" w:eastAsia="ru-RU"/>
        </w:rPr>
        <w:t>коомдоштуктун</w:t>
      </w:r>
      <w:r w:rsidR="00921A90" w:rsidRPr="00182A05">
        <w:rPr>
          <w:rFonts w:ascii="Times New Roman" w:eastAsia="Times New Roman" w:hAnsi="Times New Roman" w:cs="Times New Roman"/>
          <w:color w:val="000000"/>
          <w:sz w:val="28"/>
          <w:szCs w:val="28"/>
          <w:lang w:val="ky-KG" w:eastAsia="ru-RU"/>
        </w:rPr>
        <w:t xml:space="preserve"> өкүлчүлүктүү </w:t>
      </w:r>
      <w:r w:rsidR="00AB69BF" w:rsidRPr="00182A05">
        <w:rPr>
          <w:rFonts w:ascii="Times New Roman" w:eastAsia="Times New Roman" w:hAnsi="Times New Roman" w:cs="Times New Roman"/>
          <w:color w:val="000000"/>
          <w:sz w:val="28"/>
          <w:szCs w:val="28"/>
          <w:lang w:val="ky-KG" w:eastAsia="ru-RU"/>
        </w:rPr>
        <w:t>жыйынына</w:t>
      </w:r>
      <w:r w:rsidR="00D01D7C" w:rsidRPr="00182A05">
        <w:rPr>
          <w:rFonts w:ascii="Times New Roman" w:eastAsia="Times New Roman" w:hAnsi="Times New Roman" w:cs="Times New Roman"/>
          <w:color w:val="000000"/>
          <w:sz w:val="28"/>
          <w:szCs w:val="28"/>
          <w:lang w:val="ky-KG" w:eastAsia="ru-RU"/>
        </w:rPr>
        <w:t xml:space="preserve"> </w:t>
      </w:r>
      <w:r w:rsidR="00921A90" w:rsidRPr="00182A05">
        <w:rPr>
          <w:rFonts w:ascii="Times New Roman" w:eastAsia="Times New Roman" w:hAnsi="Times New Roman" w:cs="Times New Roman"/>
          <w:color w:val="000000"/>
          <w:sz w:val="28"/>
          <w:szCs w:val="28"/>
          <w:lang w:val="ky-KG" w:eastAsia="ru-RU"/>
        </w:rPr>
        <w:t>катышуучулар</w:t>
      </w:r>
      <w:r w:rsidR="009223E5" w:rsidRPr="00182A05">
        <w:rPr>
          <w:rFonts w:ascii="Times New Roman" w:eastAsia="Times New Roman" w:hAnsi="Times New Roman" w:cs="Times New Roman"/>
          <w:color w:val="000000"/>
          <w:sz w:val="28"/>
          <w:szCs w:val="28"/>
          <w:lang w:val="ky-KG" w:eastAsia="ru-RU"/>
        </w:rPr>
        <w:t>дын</w:t>
      </w:r>
      <w:r w:rsidR="00E27E72" w:rsidRPr="00182A05">
        <w:rPr>
          <w:rFonts w:ascii="Times New Roman" w:eastAsia="Times New Roman" w:hAnsi="Times New Roman" w:cs="Times New Roman"/>
          <w:color w:val="000000"/>
          <w:sz w:val="28"/>
          <w:szCs w:val="28"/>
          <w:lang w:val="ky-KG" w:eastAsia="ru-RU"/>
        </w:rPr>
        <w:t xml:space="preserve"> </w:t>
      </w:r>
      <w:r w:rsidR="009A4738" w:rsidRPr="00182A05">
        <w:rPr>
          <w:rFonts w:ascii="Times New Roman" w:eastAsia="Times New Roman" w:hAnsi="Times New Roman" w:cs="Times New Roman"/>
          <w:color w:val="000000"/>
          <w:sz w:val="28"/>
          <w:szCs w:val="28"/>
          <w:lang w:val="ky-KG" w:eastAsia="ru-RU"/>
        </w:rPr>
        <w:t>саны</w:t>
      </w:r>
      <w:r w:rsidR="00E27E72" w:rsidRPr="00182A05">
        <w:rPr>
          <w:rFonts w:ascii="Times New Roman" w:eastAsia="Times New Roman" w:hAnsi="Times New Roman" w:cs="Times New Roman"/>
          <w:color w:val="000000"/>
          <w:sz w:val="28"/>
          <w:szCs w:val="28"/>
          <w:lang w:val="ky-KG" w:eastAsia="ru-RU"/>
        </w:rPr>
        <w:t>;</w:t>
      </w:r>
    </w:p>
    <w:p w:rsidR="00E27E72" w:rsidRPr="00182A05" w:rsidRDefault="00E05288" w:rsidP="00182A05">
      <w:pPr>
        <w:pStyle w:val="a3"/>
        <w:numPr>
          <w:ilvl w:val="0"/>
          <w:numId w:val="12"/>
        </w:numPr>
        <w:tabs>
          <w:tab w:val="left" w:pos="993"/>
        </w:tabs>
        <w:spacing w:after="0" w:line="240" w:lineRule="auto"/>
        <w:ind w:left="0" w:right="63" w:firstLine="709"/>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t>өкүлчүлүктүү</w:t>
      </w:r>
      <w:r w:rsidR="00475C7E" w:rsidRPr="00182A05">
        <w:rPr>
          <w:rFonts w:ascii="Times New Roman" w:eastAsia="Times New Roman" w:hAnsi="Times New Roman" w:cs="Times New Roman"/>
          <w:color w:val="000000"/>
          <w:sz w:val="28"/>
          <w:szCs w:val="28"/>
          <w:lang w:val="ky-KG" w:eastAsia="ru-RU"/>
        </w:rPr>
        <w:t xml:space="preserve"> </w:t>
      </w:r>
      <w:r w:rsidR="00AB69BF" w:rsidRPr="00182A05">
        <w:rPr>
          <w:rFonts w:ascii="Times New Roman" w:eastAsia="Times New Roman" w:hAnsi="Times New Roman" w:cs="Times New Roman"/>
          <w:color w:val="000000"/>
          <w:sz w:val="28"/>
          <w:szCs w:val="28"/>
          <w:lang w:val="ky-KG" w:eastAsia="ru-RU"/>
        </w:rPr>
        <w:t>жыйынды</w:t>
      </w:r>
      <w:r w:rsidR="00475C7E" w:rsidRPr="00182A05">
        <w:rPr>
          <w:rFonts w:ascii="Times New Roman" w:eastAsia="Times New Roman" w:hAnsi="Times New Roman" w:cs="Times New Roman"/>
          <w:color w:val="000000"/>
          <w:sz w:val="28"/>
          <w:szCs w:val="28"/>
          <w:lang w:val="ky-KG" w:eastAsia="ru-RU"/>
        </w:rPr>
        <w:t xml:space="preserve"> өткөрүүгө жооптуу жергиликтүү кеңештин депутаттарынын тизмеси</w:t>
      </w:r>
      <w:r w:rsidR="00E27E72" w:rsidRPr="00182A05">
        <w:rPr>
          <w:rFonts w:ascii="Times New Roman" w:eastAsia="Times New Roman" w:hAnsi="Times New Roman" w:cs="Times New Roman"/>
          <w:color w:val="000000"/>
          <w:sz w:val="28"/>
          <w:szCs w:val="28"/>
          <w:lang w:val="ky-KG" w:eastAsia="ru-RU"/>
        </w:rPr>
        <w:t xml:space="preserve">; </w:t>
      </w:r>
    </w:p>
    <w:p w:rsidR="00E27E72" w:rsidRPr="00182A05" w:rsidRDefault="00791045" w:rsidP="00182A05">
      <w:pPr>
        <w:spacing w:after="0" w:line="240" w:lineRule="auto"/>
        <w:ind w:right="57" w:firstLine="709"/>
        <w:contextualSpacing/>
        <w:jc w:val="both"/>
        <w:rPr>
          <w:rFonts w:ascii="Times New Roman" w:eastAsia="Times New Roman" w:hAnsi="Times New Roman" w:cs="Times New Roman"/>
          <w:color w:val="000000"/>
          <w:sz w:val="28"/>
          <w:szCs w:val="28"/>
          <w:lang w:val="ky-KG" w:eastAsia="ru-RU"/>
        </w:rPr>
      </w:pPr>
      <w:r w:rsidRPr="00182A05">
        <w:rPr>
          <w:rFonts w:ascii="Times New Roman" w:eastAsia="Times New Roman" w:hAnsi="Times New Roman" w:cs="Times New Roman"/>
          <w:color w:val="000000"/>
          <w:sz w:val="28"/>
          <w:szCs w:val="28"/>
          <w:lang w:val="ky-KG" w:eastAsia="ru-RU"/>
        </w:rPr>
        <w:t>–</w:t>
      </w:r>
      <w:r w:rsidRPr="00182A05">
        <w:rPr>
          <w:rFonts w:ascii="Times New Roman" w:eastAsia="Times New Roman" w:hAnsi="Times New Roman" w:cs="Times New Roman"/>
          <w:color w:val="FFFFFF" w:themeColor="background1"/>
          <w:sz w:val="28"/>
          <w:szCs w:val="28"/>
          <w:lang w:val="ky-KG" w:eastAsia="ru-RU"/>
        </w:rPr>
        <w:t>.</w:t>
      </w:r>
      <w:r w:rsidR="00EC4D55" w:rsidRPr="00182A05">
        <w:rPr>
          <w:rFonts w:ascii="Times New Roman" w:eastAsia="Times New Roman" w:hAnsi="Times New Roman" w:cs="Times New Roman"/>
          <w:color w:val="000000"/>
          <w:sz w:val="28"/>
          <w:szCs w:val="28"/>
          <w:lang w:val="ky-KG" w:eastAsia="ru-RU"/>
        </w:rPr>
        <w:t xml:space="preserve">өкүлчүлүктүү </w:t>
      </w:r>
      <w:r w:rsidR="00AB69BF" w:rsidRPr="00182A05">
        <w:rPr>
          <w:rFonts w:ascii="Times New Roman" w:eastAsia="Times New Roman" w:hAnsi="Times New Roman" w:cs="Times New Roman"/>
          <w:color w:val="000000"/>
          <w:sz w:val="28"/>
          <w:szCs w:val="28"/>
          <w:lang w:val="ky-KG" w:eastAsia="ru-RU"/>
        </w:rPr>
        <w:t>жыйынды</w:t>
      </w:r>
      <w:r w:rsidR="009223E5" w:rsidRPr="00182A05">
        <w:rPr>
          <w:rFonts w:ascii="Times New Roman" w:eastAsia="Times New Roman" w:hAnsi="Times New Roman" w:cs="Times New Roman"/>
          <w:color w:val="000000"/>
          <w:sz w:val="28"/>
          <w:szCs w:val="28"/>
          <w:lang w:val="ky-KG" w:eastAsia="ru-RU"/>
        </w:rPr>
        <w:t xml:space="preserve"> </w:t>
      </w:r>
      <w:r w:rsidR="00E27E72" w:rsidRPr="00182A05">
        <w:rPr>
          <w:rFonts w:ascii="Times New Roman" w:eastAsia="Times New Roman" w:hAnsi="Times New Roman" w:cs="Times New Roman"/>
          <w:color w:val="000000"/>
          <w:sz w:val="28"/>
          <w:szCs w:val="28"/>
          <w:lang w:val="ky-KG" w:eastAsia="ru-RU"/>
        </w:rPr>
        <w:t>уюштуруу</w:t>
      </w:r>
      <w:r w:rsidR="00587454" w:rsidRPr="00182A05">
        <w:rPr>
          <w:rFonts w:ascii="Times New Roman" w:eastAsia="Times New Roman" w:hAnsi="Times New Roman" w:cs="Times New Roman"/>
          <w:color w:val="000000"/>
          <w:sz w:val="28"/>
          <w:szCs w:val="28"/>
          <w:lang w:val="ky-KG" w:eastAsia="ru-RU"/>
        </w:rPr>
        <w:t xml:space="preserve"> жана өткөрүү боюнча жумушчу топтун</w:t>
      </w:r>
      <w:r w:rsidR="00E27E72" w:rsidRPr="00182A05">
        <w:rPr>
          <w:rFonts w:ascii="Times New Roman" w:eastAsia="Times New Roman" w:hAnsi="Times New Roman" w:cs="Times New Roman"/>
          <w:color w:val="000000"/>
          <w:sz w:val="28"/>
          <w:szCs w:val="28"/>
          <w:lang w:val="ky-KG" w:eastAsia="ru-RU"/>
        </w:rPr>
        <w:t xml:space="preserve"> (мындан ары – </w:t>
      </w:r>
      <w:r w:rsidR="009223E5" w:rsidRPr="00182A05">
        <w:rPr>
          <w:rFonts w:ascii="Times New Roman" w:eastAsia="Times New Roman" w:hAnsi="Times New Roman" w:cs="Times New Roman"/>
          <w:color w:val="000000"/>
          <w:sz w:val="28"/>
          <w:szCs w:val="28"/>
          <w:lang w:val="ky-KG" w:eastAsia="ru-RU"/>
        </w:rPr>
        <w:t>ж</w:t>
      </w:r>
      <w:r w:rsidR="00E27E72" w:rsidRPr="00182A05">
        <w:rPr>
          <w:rFonts w:ascii="Times New Roman" w:eastAsia="Times New Roman" w:hAnsi="Times New Roman" w:cs="Times New Roman"/>
          <w:color w:val="000000"/>
          <w:sz w:val="28"/>
          <w:szCs w:val="28"/>
          <w:lang w:val="ky-KG" w:eastAsia="ru-RU"/>
        </w:rPr>
        <w:t xml:space="preserve">умушчу топ) </w:t>
      </w:r>
      <w:r w:rsidR="00534350" w:rsidRPr="00182A05">
        <w:rPr>
          <w:rFonts w:ascii="Times New Roman" w:eastAsia="Times New Roman" w:hAnsi="Times New Roman" w:cs="Times New Roman"/>
          <w:color w:val="000000"/>
          <w:sz w:val="28"/>
          <w:szCs w:val="28"/>
          <w:lang w:val="ky-KG" w:eastAsia="ru-RU"/>
        </w:rPr>
        <w:t>курамы.</w:t>
      </w:r>
    </w:p>
    <w:p w:rsidR="00E27E72" w:rsidRPr="00182A05" w:rsidRDefault="005F57AC"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6</w:t>
      </w:r>
      <w:r w:rsidR="00475C7E" w:rsidRPr="00182A05">
        <w:rPr>
          <w:rFonts w:ascii="Times New Roman" w:eastAsia="Calibri" w:hAnsi="Times New Roman" w:cs="Times New Roman"/>
          <w:sz w:val="28"/>
          <w:szCs w:val="28"/>
          <w:lang w:val="ky-KG"/>
        </w:rPr>
        <w:t xml:space="preserve">. </w:t>
      </w:r>
      <w:r w:rsidR="0043789F" w:rsidRPr="00182A05">
        <w:rPr>
          <w:rFonts w:ascii="Times New Roman" w:eastAsia="Calibri" w:hAnsi="Times New Roman" w:cs="Times New Roman"/>
          <w:sz w:val="28"/>
          <w:szCs w:val="28"/>
          <w:lang w:val="ky-KG"/>
        </w:rPr>
        <w:t>Ө</w:t>
      </w:r>
      <w:r w:rsidR="00475C7E" w:rsidRPr="00182A05">
        <w:rPr>
          <w:rFonts w:ascii="Times New Roman" w:eastAsia="Calibri" w:hAnsi="Times New Roman" w:cs="Times New Roman"/>
          <w:sz w:val="28"/>
          <w:szCs w:val="28"/>
          <w:lang w:val="ky-KG"/>
        </w:rPr>
        <w:t xml:space="preserve">күлчүлүктүү </w:t>
      </w:r>
      <w:r w:rsidR="00AB69BF" w:rsidRPr="00182A05">
        <w:rPr>
          <w:rFonts w:ascii="Times New Roman" w:eastAsia="Calibri" w:hAnsi="Times New Roman" w:cs="Times New Roman"/>
          <w:sz w:val="28"/>
          <w:szCs w:val="28"/>
          <w:lang w:val="ky-KG"/>
        </w:rPr>
        <w:t>жыйындарды</w:t>
      </w:r>
      <w:r w:rsidR="0043789F" w:rsidRPr="00182A05">
        <w:rPr>
          <w:rFonts w:ascii="Times New Roman" w:eastAsia="Calibri" w:hAnsi="Times New Roman" w:cs="Times New Roman"/>
          <w:sz w:val="28"/>
          <w:szCs w:val="28"/>
          <w:lang w:val="ky-KG"/>
        </w:rPr>
        <w:t xml:space="preserve"> </w:t>
      </w:r>
      <w:r w:rsidR="00475C7E" w:rsidRPr="00182A05">
        <w:rPr>
          <w:rFonts w:ascii="Times New Roman" w:eastAsia="Calibri" w:hAnsi="Times New Roman" w:cs="Times New Roman"/>
          <w:sz w:val="28"/>
          <w:szCs w:val="28"/>
          <w:lang w:val="ky-KG"/>
        </w:rPr>
        <w:t>өткөрүү мөөнөтү</w:t>
      </w:r>
      <w:r w:rsidR="00E27E72" w:rsidRPr="00182A05">
        <w:rPr>
          <w:rFonts w:ascii="Times New Roman" w:eastAsia="Calibri" w:hAnsi="Times New Roman" w:cs="Times New Roman"/>
          <w:sz w:val="28"/>
          <w:szCs w:val="28"/>
          <w:lang w:val="ky-KG"/>
        </w:rPr>
        <w:t xml:space="preserve"> </w:t>
      </w:r>
      <w:r w:rsidR="009223E5" w:rsidRPr="00182A05">
        <w:rPr>
          <w:rFonts w:ascii="Times New Roman" w:eastAsia="Calibri" w:hAnsi="Times New Roman" w:cs="Times New Roman"/>
          <w:sz w:val="28"/>
          <w:szCs w:val="28"/>
          <w:lang w:val="ky-KG"/>
        </w:rPr>
        <w:t>к</w:t>
      </w:r>
      <w:r w:rsidR="00475C7E" w:rsidRPr="00182A05">
        <w:rPr>
          <w:rFonts w:ascii="Times New Roman" w:eastAsia="Calibri" w:hAnsi="Times New Roman" w:cs="Times New Roman"/>
          <w:sz w:val="28"/>
          <w:szCs w:val="28"/>
          <w:lang w:val="ky-KG"/>
        </w:rPr>
        <w:t>алендардык план</w:t>
      </w:r>
      <w:r w:rsidR="009223E5" w:rsidRPr="00182A05">
        <w:rPr>
          <w:rFonts w:ascii="Times New Roman" w:eastAsia="Calibri" w:hAnsi="Times New Roman" w:cs="Times New Roman"/>
          <w:sz w:val="28"/>
          <w:szCs w:val="28"/>
          <w:lang w:val="ky-KG"/>
        </w:rPr>
        <w:t xml:space="preserve"> менен</w:t>
      </w:r>
      <w:r w:rsidR="00E27E72" w:rsidRPr="00182A05">
        <w:rPr>
          <w:rFonts w:ascii="Times New Roman" w:eastAsia="Calibri" w:hAnsi="Times New Roman" w:cs="Times New Roman"/>
          <w:sz w:val="28"/>
          <w:szCs w:val="28"/>
          <w:lang w:val="ky-KG"/>
        </w:rPr>
        <w:t xml:space="preserve"> аныкталат.</w:t>
      </w:r>
    </w:p>
    <w:p w:rsidR="00475C7E" w:rsidRPr="00182A05" w:rsidRDefault="005F57AC" w:rsidP="00182A05">
      <w:pPr>
        <w:tabs>
          <w:tab w:val="left" w:pos="993"/>
          <w:tab w:val="left" w:pos="2552"/>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7</w:t>
      </w:r>
      <w:r w:rsidR="00475C7E" w:rsidRPr="00182A05">
        <w:rPr>
          <w:rFonts w:ascii="Times New Roman" w:eastAsia="Calibri" w:hAnsi="Times New Roman" w:cs="Times New Roman"/>
          <w:sz w:val="28"/>
          <w:szCs w:val="28"/>
          <w:lang w:val="ky-KG"/>
        </w:rPr>
        <w:t>.</w:t>
      </w:r>
      <w:r w:rsidR="00C70977" w:rsidRPr="00182A05">
        <w:rPr>
          <w:rFonts w:ascii="Times New Roman" w:eastAsia="Calibri" w:hAnsi="Times New Roman" w:cs="Times New Roman"/>
          <w:color w:val="FFFFFF" w:themeColor="background1"/>
          <w:sz w:val="28"/>
          <w:szCs w:val="28"/>
          <w:lang w:val="ky-KG"/>
        </w:rPr>
        <w:t>.</w:t>
      </w:r>
      <w:r w:rsidR="00E27E72" w:rsidRPr="00182A05">
        <w:rPr>
          <w:rFonts w:ascii="Times New Roman" w:eastAsia="Calibri" w:hAnsi="Times New Roman" w:cs="Times New Roman"/>
          <w:sz w:val="28"/>
          <w:szCs w:val="28"/>
          <w:lang w:val="ky-KG"/>
        </w:rPr>
        <w:t>Жумушчу топтун курамына жергиликтүү кеңештин депутаттары, калктын демилге</w:t>
      </w:r>
      <w:r w:rsidR="009223E5" w:rsidRPr="00182A05">
        <w:rPr>
          <w:rFonts w:ascii="Times New Roman" w:eastAsia="Calibri" w:hAnsi="Times New Roman" w:cs="Times New Roman"/>
          <w:sz w:val="28"/>
          <w:szCs w:val="28"/>
          <w:lang w:val="ky-KG"/>
        </w:rPr>
        <w:t>чи</w:t>
      </w:r>
      <w:r w:rsidR="00E27E72" w:rsidRPr="00182A05">
        <w:rPr>
          <w:rFonts w:ascii="Times New Roman" w:eastAsia="Calibri" w:hAnsi="Times New Roman" w:cs="Times New Roman"/>
          <w:sz w:val="28"/>
          <w:szCs w:val="28"/>
          <w:lang w:val="ky-KG"/>
        </w:rPr>
        <w:t xml:space="preserve"> топторунун, жарандык коомдун, коомдук уюмдардын өкүлдөрү, айыл өкмөтүнүн/мэрия</w:t>
      </w:r>
      <w:r w:rsidR="009223E5" w:rsidRPr="00182A05">
        <w:rPr>
          <w:rFonts w:ascii="Times New Roman" w:eastAsia="Calibri" w:hAnsi="Times New Roman" w:cs="Times New Roman"/>
          <w:sz w:val="28"/>
          <w:szCs w:val="28"/>
          <w:lang w:val="ky-KG"/>
        </w:rPr>
        <w:t xml:space="preserve">нын </w:t>
      </w:r>
      <w:r w:rsidR="00E27E72" w:rsidRPr="00182A05">
        <w:rPr>
          <w:rFonts w:ascii="Times New Roman" w:eastAsia="Calibri" w:hAnsi="Times New Roman" w:cs="Times New Roman"/>
          <w:sz w:val="28"/>
          <w:szCs w:val="28"/>
          <w:lang w:val="ky-KG"/>
        </w:rPr>
        <w:t>кызматкерлери жана башкалар кирет.</w:t>
      </w:r>
      <w:r w:rsidR="00475C7E" w:rsidRPr="00182A05">
        <w:rPr>
          <w:rFonts w:ascii="Times New Roman" w:eastAsia="Calibri" w:hAnsi="Times New Roman" w:cs="Times New Roman"/>
          <w:sz w:val="28"/>
          <w:szCs w:val="28"/>
          <w:lang w:val="ky-KG"/>
        </w:rPr>
        <w:t xml:space="preserve"> </w:t>
      </w:r>
      <w:r w:rsidR="000E4951" w:rsidRPr="00182A05">
        <w:rPr>
          <w:rFonts w:ascii="Times New Roman" w:eastAsia="Calibri" w:hAnsi="Times New Roman" w:cs="Times New Roman"/>
          <w:sz w:val="28"/>
          <w:szCs w:val="28"/>
          <w:lang w:val="ky-KG"/>
        </w:rPr>
        <w:t>Жумушчу топ беш</w:t>
      </w:r>
      <w:r w:rsidR="008F03A4" w:rsidRPr="00182A05">
        <w:rPr>
          <w:rFonts w:ascii="Times New Roman" w:eastAsia="Calibri" w:hAnsi="Times New Roman" w:cs="Times New Roman"/>
          <w:sz w:val="28"/>
          <w:szCs w:val="28"/>
          <w:lang w:val="ky-KG"/>
        </w:rPr>
        <w:t xml:space="preserve"> адамдан</w:t>
      </w:r>
      <w:r w:rsidR="00475C7E" w:rsidRPr="00182A05">
        <w:rPr>
          <w:rFonts w:ascii="Times New Roman" w:eastAsia="Calibri" w:hAnsi="Times New Roman" w:cs="Times New Roman"/>
          <w:sz w:val="28"/>
          <w:szCs w:val="28"/>
          <w:lang w:val="ky-KG"/>
        </w:rPr>
        <w:t xml:space="preserve"> кем эмес курамда түзүлөт.</w:t>
      </w:r>
    </w:p>
    <w:p w:rsidR="00E27E72" w:rsidRPr="00182A05" w:rsidRDefault="00E27E72"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Жумушчу топтун курамына жергиликтүү өз алдынча башкаруунун аткаруу органынын жетекчилери </w:t>
      </w:r>
      <w:r w:rsidR="009223E5" w:rsidRPr="00182A05">
        <w:rPr>
          <w:rFonts w:ascii="Times New Roman" w:eastAsia="Calibri" w:hAnsi="Times New Roman" w:cs="Times New Roman"/>
          <w:sz w:val="28"/>
          <w:szCs w:val="28"/>
          <w:lang w:val="ky-KG"/>
        </w:rPr>
        <w:t>кире</w:t>
      </w:r>
      <w:r w:rsidRPr="00182A05">
        <w:rPr>
          <w:rFonts w:ascii="Times New Roman" w:eastAsia="Calibri" w:hAnsi="Times New Roman" w:cs="Times New Roman"/>
          <w:sz w:val="28"/>
          <w:szCs w:val="28"/>
          <w:lang w:val="ky-KG"/>
        </w:rPr>
        <w:t xml:space="preserve"> албайт. </w:t>
      </w:r>
    </w:p>
    <w:p w:rsidR="00475C7E" w:rsidRPr="00182A05" w:rsidRDefault="00E27E72"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Жумушчу топко жергиликтүү кеңештин төрагасы (төрага жок учурда </w:t>
      </w:r>
      <w:r w:rsidR="009223E5" w:rsidRPr="00182A05">
        <w:rPr>
          <w:rFonts w:ascii="Times New Roman" w:eastAsia="Calibri" w:hAnsi="Times New Roman" w:cs="Times New Roman"/>
          <w:sz w:val="28"/>
          <w:szCs w:val="28"/>
          <w:lang w:val="ky-KG"/>
        </w:rPr>
        <w:t xml:space="preserve">– </w:t>
      </w:r>
      <w:r w:rsidRPr="00182A05">
        <w:rPr>
          <w:rFonts w:ascii="Times New Roman" w:eastAsia="Calibri" w:hAnsi="Times New Roman" w:cs="Times New Roman"/>
          <w:sz w:val="28"/>
          <w:szCs w:val="28"/>
          <w:lang w:val="ky-KG"/>
        </w:rPr>
        <w:t xml:space="preserve">төраганын орун басары) </w:t>
      </w:r>
      <w:r w:rsidR="009223E5" w:rsidRPr="00182A05">
        <w:rPr>
          <w:rFonts w:ascii="Times New Roman" w:eastAsia="Calibri" w:hAnsi="Times New Roman" w:cs="Times New Roman"/>
          <w:sz w:val="28"/>
          <w:szCs w:val="28"/>
          <w:lang w:val="ky-KG"/>
        </w:rPr>
        <w:t>башчылык</w:t>
      </w:r>
      <w:r w:rsidRPr="00182A05">
        <w:rPr>
          <w:rFonts w:ascii="Times New Roman" w:eastAsia="Calibri" w:hAnsi="Times New Roman" w:cs="Times New Roman"/>
          <w:sz w:val="28"/>
          <w:szCs w:val="28"/>
          <w:lang w:val="ky-KG"/>
        </w:rPr>
        <w:t xml:space="preserve"> кылат, </w:t>
      </w:r>
      <w:r w:rsidR="00D821E0" w:rsidRPr="00182A05">
        <w:rPr>
          <w:rFonts w:ascii="Times New Roman" w:eastAsia="Calibri" w:hAnsi="Times New Roman" w:cs="Times New Roman"/>
          <w:sz w:val="28"/>
          <w:szCs w:val="28"/>
          <w:lang w:val="ky-KG"/>
        </w:rPr>
        <w:t xml:space="preserve">катчынын функцияларын </w:t>
      </w:r>
      <w:r w:rsidRPr="00182A05">
        <w:rPr>
          <w:rFonts w:ascii="Times New Roman" w:eastAsia="Calibri" w:hAnsi="Times New Roman" w:cs="Times New Roman"/>
          <w:sz w:val="28"/>
          <w:szCs w:val="28"/>
          <w:lang w:val="ky-KG"/>
        </w:rPr>
        <w:t xml:space="preserve">жергиликтүү кеңештин жооптуу катчысы аткарат.  </w:t>
      </w:r>
      <w:r w:rsidR="009223E5" w:rsidRPr="00182A05">
        <w:rPr>
          <w:rFonts w:ascii="Times New Roman" w:eastAsia="Calibri" w:hAnsi="Times New Roman" w:cs="Times New Roman"/>
          <w:sz w:val="28"/>
          <w:szCs w:val="28"/>
          <w:lang w:val="ky-KG"/>
        </w:rPr>
        <w:t xml:space="preserve"> Ж</w:t>
      </w:r>
      <w:r w:rsidRPr="00182A05">
        <w:rPr>
          <w:rFonts w:ascii="Times New Roman" w:eastAsia="Calibri" w:hAnsi="Times New Roman" w:cs="Times New Roman"/>
          <w:sz w:val="28"/>
          <w:szCs w:val="28"/>
          <w:lang w:val="ky-KG"/>
        </w:rPr>
        <w:t>ергиликтүү кеңеште жооптуу катчы</w:t>
      </w:r>
      <w:r w:rsidR="00C70977" w:rsidRPr="00182A05">
        <w:rPr>
          <w:rFonts w:ascii="Times New Roman" w:eastAsia="Calibri" w:hAnsi="Times New Roman" w:cs="Times New Roman"/>
          <w:sz w:val="28"/>
          <w:szCs w:val="28"/>
          <w:lang w:val="ky-KG"/>
        </w:rPr>
        <w:t>нын</w:t>
      </w:r>
      <w:r w:rsidRPr="00182A05">
        <w:rPr>
          <w:rFonts w:ascii="Times New Roman" w:eastAsia="Calibri" w:hAnsi="Times New Roman" w:cs="Times New Roman"/>
          <w:sz w:val="28"/>
          <w:szCs w:val="28"/>
          <w:lang w:val="ky-KG"/>
        </w:rPr>
        <w:t xml:space="preserve"> кызмат орду жок болгон учур</w:t>
      </w:r>
      <w:r w:rsidR="0074541B" w:rsidRPr="00182A05">
        <w:rPr>
          <w:rFonts w:ascii="Times New Roman" w:eastAsia="Calibri" w:hAnsi="Times New Roman" w:cs="Times New Roman"/>
          <w:sz w:val="28"/>
          <w:szCs w:val="28"/>
          <w:lang w:val="ky-KG"/>
        </w:rPr>
        <w:t xml:space="preserve">да </w:t>
      </w:r>
      <w:r w:rsidR="009223E5" w:rsidRPr="00182A05">
        <w:rPr>
          <w:rFonts w:ascii="Times New Roman" w:eastAsia="Calibri" w:hAnsi="Times New Roman" w:cs="Times New Roman"/>
          <w:sz w:val="28"/>
          <w:szCs w:val="28"/>
          <w:lang w:val="ky-KG"/>
        </w:rPr>
        <w:t>жумушчу топтун</w:t>
      </w:r>
      <w:r w:rsidR="0074541B" w:rsidRPr="00182A05">
        <w:rPr>
          <w:rFonts w:ascii="Times New Roman" w:eastAsia="Calibri" w:hAnsi="Times New Roman" w:cs="Times New Roman"/>
          <w:sz w:val="28"/>
          <w:szCs w:val="28"/>
          <w:lang w:val="ky-KG"/>
        </w:rPr>
        <w:t xml:space="preserve"> катчы</w:t>
      </w:r>
      <w:r w:rsidR="009223E5" w:rsidRPr="00182A05">
        <w:rPr>
          <w:rFonts w:ascii="Times New Roman" w:eastAsia="Calibri" w:hAnsi="Times New Roman" w:cs="Times New Roman"/>
          <w:sz w:val="28"/>
          <w:szCs w:val="28"/>
          <w:lang w:val="ky-KG"/>
        </w:rPr>
        <w:t>сынын</w:t>
      </w:r>
      <w:r w:rsidR="0074541B" w:rsidRPr="00182A05">
        <w:rPr>
          <w:rFonts w:ascii="Times New Roman" w:eastAsia="Calibri" w:hAnsi="Times New Roman" w:cs="Times New Roman"/>
          <w:sz w:val="28"/>
          <w:szCs w:val="28"/>
          <w:lang w:val="ky-KG"/>
        </w:rPr>
        <w:t xml:space="preserve"> милдет</w:t>
      </w:r>
      <w:r w:rsidR="00D821E0" w:rsidRPr="00182A05">
        <w:rPr>
          <w:rFonts w:ascii="Times New Roman" w:eastAsia="Calibri" w:hAnsi="Times New Roman" w:cs="Times New Roman"/>
          <w:sz w:val="28"/>
          <w:szCs w:val="28"/>
          <w:lang w:val="ky-KG"/>
        </w:rPr>
        <w:t>тер</w:t>
      </w:r>
      <w:r w:rsidR="0074541B" w:rsidRPr="00182A05">
        <w:rPr>
          <w:rFonts w:ascii="Times New Roman" w:eastAsia="Calibri" w:hAnsi="Times New Roman" w:cs="Times New Roman"/>
          <w:sz w:val="28"/>
          <w:szCs w:val="28"/>
          <w:lang w:val="ky-KG"/>
        </w:rPr>
        <w:t>и</w:t>
      </w:r>
      <w:r w:rsidRPr="00182A05">
        <w:rPr>
          <w:rFonts w:ascii="Times New Roman" w:eastAsia="Calibri" w:hAnsi="Times New Roman" w:cs="Times New Roman"/>
          <w:sz w:val="28"/>
          <w:szCs w:val="28"/>
          <w:lang w:val="ky-KG"/>
        </w:rPr>
        <w:t xml:space="preserve"> айыл өкмөтүнүн/мэриянын кызматкерине жүктөлөт. </w:t>
      </w:r>
    </w:p>
    <w:p w:rsidR="00E27E72" w:rsidRPr="00182A05" w:rsidRDefault="005F57AC"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8</w:t>
      </w:r>
      <w:r w:rsidR="00E27E72" w:rsidRPr="00182A05">
        <w:rPr>
          <w:rFonts w:ascii="Times New Roman" w:eastAsia="Calibri" w:hAnsi="Times New Roman" w:cs="Times New Roman"/>
          <w:sz w:val="28"/>
          <w:szCs w:val="28"/>
          <w:lang w:val="ky-KG"/>
        </w:rPr>
        <w:t>. Жумушчу топ:</w:t>
      </w:r>
    </w:p>
    <w:p w:rsidR="00E27E72" w:rsidRPr="00182A05" w:rsidRDefault="00C70977"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w:t>
      </w:r>
      <w:r w:rsidRPr="00182A05">
        <w:rPr>
          <w:rFonts w:ascii="Times New Roman" w:eastAsia="Calibri" w:hAnsi="Times New Roman" w:cs="Times New Roman"/>
          <w:color w:val="FFFFFF" w:themeColor="background1"/>
          <w:sz w:val="28"/>
          <w:szCs w:val="28"/>
          <w:lang w:val="ky-KG"/>
        </w:rPr>
        <w:t>.</w:t>
      </w:r>
      <w:r w:rsidR="0074541B" w:rsidRPr="00182A05">
        <w:rPr>
          <w:rFonts w:ascii="Times New Roman" w:eastAsia="Calibri" w:hAnsi="Times New Roman" w:cs="Times New Roman"/>
          <w:sz w:val="28"/>
          <w:szCs w:val="28"/>
          <w:lang w:val="ky-KG"/>
        </w:rPr>
        <w:t xml:space="preserve">өкүлчүлүктүү </w:t>
      </w:r>
      <w:r w:rsidR="00AB69BF" w:rsidRPr="00182A05">
        <w:rPr>
          <w:rFonts w:ascii="Times New Roman" w:eastAsia="Calibri" w:hAnsi="Times New Roman" w:cs="Times New Roman"/>
          <w:sz w:val="28"/>
          <w:szCs w:val="28"/>
          <w:lang w:val="ky-KG"/>
        </w:rPr>
        <w:t>жыйындын</w:t>
      </w:r>
      <w:r w:rsidR="0074541B" w:rsidRPr="00182A05">
        <w:rPr>
          <w:rFonts w:ascii="Times New Roman" w:eastAsia="Calibri" w:hAnsi="Times New Roman" w:cs="Times New Roman"/>
          <w:sz w:val="28"/>
          <w:szCs w:val="28"/>
          <w:lang w:val="ky-KG"/>
        </w:rPr>
        <w:t xml:space="preserve"> катышуучуларын</w:t>
      </w:r>
      <w:r w:rsidR="00E27E72" w:rsidRPr="00182A05">
        <w:rPr>
          <w:rFonts w:ascii="Times New Roman" w:eastAsia="Calibri" w:hAnsi="Times New Roman" w:cs="Times New Roman"/>
          <w:sz w:val="28"/>
          <w:szCs w:val="28"/>
          <w:lang w:val="ky-KG"/>
        </w:rPr>
        <w:t xml:space="preserve"> шайлоо боюнча </w:t>
      </w:r>
      <w:r w:rsidR="00AB69BF" w:rsidRPr="00182A05">
        <w:rPr>
          <w:rFonts w:ascii="Times New Roman" w:eastAsia="Calibri" w:hAnsi="Times New Roman" w:cs="Times New Roman"/>
          <w:sz w:val="28"/>
          <w:szCs w:val="28"/>
          <w:lang w:val="ky-KG"/>
        </w:rPr>
        <w:t>жыйындарды</w:t>
      </w:r>
      <w:r w:rsidR="006B3910" w:rsidRPr="00182A05">
        <w:rPr>
          <w:rFonts w:ascii="Times New Roman" w:eastAsia="Calibri" w:hAnsi="Times New Roman" w:cs="Times New Roman"/>
          <w:sz w:val="28"/>
          <w:szCs w:val="28"/>
          <w:lang w:val="ky-KG"/>
        </w:rPr>
        <w:t xml:space="preserve"> өткөрү</w:t>
      </w:r>
      <w:r w:rsidR="009223E5" w:rsidRPr="00182A05">
        <w:rPr>
          <w:rFonts w:ascii="Times New Roman" w:eastAsia="Calibri" w:hAnsi="Times New Roman" w:cs="Times New Roman"/>
          <w:sz w:val="28"/>
          <w:szCs w:val="28"/>
          <w:lang w:val="ky-KG"/>
        </w:rPr>
        <w:t>үнү</w:t>
      </w:r>
      <w:r w:rsidR="006B3910" w:rsidRPr="00182A05">
        <w:rPr>
          <w:rFonts w:ascii="Times New Roman" w:eastAsia="Calibri" w:hAnsi="Times New Roman" w:cs="Times New Roman"/>
          <w:sz w:val="28"/>
          <w:szCs w:val="28"/>
          <w:lang w:val="ky-KG"/>
        </w:rPr>
        <w:t xml:space="preserve"> координациялайт;</w:t>
      </w:r>
    </w:p>
    <w:p w:rsidR="00E27E72" w:rsidRPr="00182A05" w:rsidRDefault="00C70977"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w:t>
      </w:r>
      <w:r w:rsidRPr="00182A05">
        <w:rPr>
          <w:rFonts w:ascii="Times New Roman" w:eastAsia="Calibri" w:hAnsi="Times New Roman" w:cs="Times New Roman"/>
          <w:color w:val="FFFFFF" w:themeColor="background1"/>
          <w:sz w:val="28"/>
          <w:szCs w:val="28"/>
          <w:lang w:val="ky-KG"/>
        </w:rPr>
        <w:t>.</w:t>
      </w:r>
      <w:r w:rsidR="00AB69BF" w:rsidRPr="00182A05">
        <w:rPr>
          <w:rFonts w:ascii="Times New Roman" w:eastAsia="Calibri" w:hAnsi="Times New Roman" w:cs="Times New Roman"/>
          <w:sz w:val="28"/>
          <w:szCs w:val="28"/>
          <w:lang w:val="ky-KG"/>
        </w:rPr>
        <w:t xml:space="preserve">жыйындардын </w:t>
      </w:r>
      <w:r w:rsidR="009223E5" w:rsidRPr="00182A05">
        <w:rPr>
          <w:rFonts w:ascii="Times New Roman" w:eastAsia="Calibri" w:hAnsi="Times New Roman" w:cs="Times New Roman"/>
          <w:sz w:val="28"/>
          <w:szCs w:val="28"/>
          <w:lang w:val="ky-KG"/>
        </w:rPr>
        <w:t>жана жый</w:t>
      </w:r>
      <w:r w:rsidR="00E27E72" w:rsidRPr="00182A05">
        <w:rPr>
          <w:rFonts w:ascii="Times New Roman" w:eastAsia="Calibri" w:hAnsi="Times New Roman" w:cs="Times New Roman"/>
          <w:sz w:val="28"/>
          <w:szCs w:val="28"/>
          <w:lang w:val="ky-KG"/>
        </w:rPr>
        <w:t>н</w:t>
      </w:r>
      <w:r w:rsidR="009223E5" w:rsidRPr="00182A05">
        <w:rPr>
          <w:rFonts w:ascii="Times New Roman" w:eastAsia="Calibri" w:hAnsi="Times New Roman" w:cs="Times New Roman"/>
          <w:sz w:val="28"/>
          <w:szCs w:val="28"/>
          <w:lang w:val="ky-KG"/>
        </w:rPr>
        <w:t>алыштардын</w:t>
      </w:r>
      <w:r w:rsidR="00E27E72" w:rsidRPr="00182A05">
        <w:rPr>
          <w:rFonts w:ascii="Times New Roman" w:eastAsia="Calibri" w:hAnsi="Times New Roman" w:cs="Times New Roman"/>
          <w:sz w:val="28"/>
          <w:szCs w:val="28"/>
          <w:lang w:val="ky-KG"/>
        </w:rPr>
        <w:t xml:space="preserve"> протокол</w:t>
      </w:r>
      <w:r w:rsidR="00967725" w:rsidRPr="00182A05">
        <w:rPr>
          <w:rFonts w:ascii="Times New Roman" w:eastAsia="Calibri" w:hAnsi="Times New Roman" w:cs="Times New Roman"/>
          <w:sz w:val="28"/>
          <w:szCs w:val="28"/>
          <w:lang w:val="ky-KG"/>
        </w:rPr>
        <w:t>дор</w:t>
      </w:r>
      <w:r w:rsidR="00E27E72" w:rsidRPr="00182A05">
        <w:rPr>
          <w:rFonts w:ascii="Times New Roman" w:eastAsia="Calibri" w:hAnsi="Times New Roman" w:cs="Times New Roman"/>
          <w:sz w:val="28"/>
          <w:szCs w:val="28"/>
          <w:lang w:val="ky-KG"/>
        </w:rPr>
        <w:t>ун түзөт (</w:t>
      </w:r>
      <w:r w:rsidR="006B3910" w:rsidRPr="00182A05">
        <w:rPr>
          <w:rFonts w:ascii="Times New Roman" w:eastAsia="Calibri" w:hAnsi="Times New Roman" w:cs="Times New Roman"/>
          <w:sz w:val="28"/>
          <w:szCs w:val="28"/>
          <w:lang w:val="ky-KG"/>
        </w:rPr>
        <w:t>Уюштуруу комитети бекиткен үлгү</w:t>
      </w:r>
      <w:r w:rsidR="009223E5" w:rsidRPr="00182A05">
        <w:rPr>
          <w:rFonts w:ascii="Times New Roman" w:eastAsia="Calibri" w:hAnsi="Times New Roman" w:cs="Times New Roman"/>
          <w:sz w:val="28"/>
          <w:szCs w:val="28"/>
          <w:lang w:val="ky-KG"/>
        </w:rPr>
        <w:t xml:space="preserve"> боюнча</w:t>
      </w:r>
      <w:r w:rsidR="00E27E72" w:rsidRPr="00182A05">
        <w:rPr>
          <w:rFonts w:ascii="Times New Roman" w:eastAsia="Calibri" w:hAnsi="Times New Roman" w:cs="Times New Roman"/>
          <w:sz w:val="28"/>
          <w:szCs w:val="28"/>
          <w:lang w:val="ky-KG"/>
        </w:rPr>
        <w:t xml:space="preserve">); </w:t>
      </w:r>
    </w:p>
    <w:p w:rsidR="00E27E72" w:rsidRPr="00182A05" w:rsidRDefault="00C70977"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w:t>
      </w:r>
      <w:r w:rsidR="00E27E72" w:rsidRPr="00182A05">
        <w:rPr>
          <w:rFonts w:ascii="Times New Roman" w:eastAsia="Calibri" w:hAnsi="Times New Roman" w:cs="Times New Roman"/>
          <w:sz w:val="28"/>
          <w:szCs w:val="28"/>
          <w:lang w:val="ky-KG"/>
        </w:rPr>
        <w:t xml:space="preserve"> </w:t>
      </w:r>
      <w:r w:rsidR="00967725" w:rsidRPr="00182A05">
        <w:rPr>
          <w:rFonts w:ascii="Times New Roman" w:eastAsia="Calibri" w:hAnsi="Times New Roman" w:cs="Times New Roman"/>
          <w:sz w:val="28"/>
          <w:szCs w:val="28"/>
          <w:lang w:val="ky-KG"/>
        </w:rPr>
        <w:t>өкүлчүлүктүү</w:t>
      </w:r>
      <w:r w:rsidR="006B3910" w:rsidRPr="00182A05">
        <w:rPr>
          <w:rFonts w:ascii="Times New Roman" w:eastAsia="Calibri" w:hAnsi="Times New Roman" w:cs="Times New Roman"/>
          <w:sz w:val="28"/>
          <w:szCs w:val="28"/>
          <w:lang w:val="ky-KG"/>
        </w:rPr>
        <w:t xml:space="preserve"> </w:t>
      </w:r>
      <w:r w:rsidR="00AB69BF" w:rsidRPr="00182A05">
        <w:rPr>
          <w:rFonts w:ascii="Times New Roman" w:eastAsia="Calibri" w:hAnsi="Times New Roman" w:cs="Times New Roman"/>
          <w:sz w:val="28"/>
          <w:szCs w:val="28"/>
          <w:lang w:val="ky-KG"/>
        </w:rPr>
        <w:t>жыйынды</w:t>
      </w:r>
      <w:r w:rsidR="00967725" w:rsidRPr="00182A05">
        <w:rPr>
          <w:rFonts w:ascii="Times New Roman" w:eastAsia="Calibri" w:hAnsi="Times New Roman" w:cs="Times New Roman"/>
          <w:sz w:val="28"/>
          <w:szCs w:val="28"/>
          <w:lang w:val="ky-KG"/>
        </w:rPr>
        <w:t xml:space="preserve"> </w:t>
      </w:r>
      <w:r w:rsidR="006B3910" w:rsidRPr="00182A05">
        <w:rPr>
          <w:rFonts w:ascii="Times New Roman" w:eastAsia="Calibri" w:hAnsi="Times New Roman" w:cs="Times New Roman"/>
          <w:sz w:val="28"/>
          <w:szCs w:val="28"/>
          <w:lang w:val="ky-KG"/>
        </w:rPr>
        <w:t>өткөрүү тартибинин долбоорун иштеп чыгат жана жый</w:t>
      </w:r>
      <w:r w:rsidR="009223E5" w:rsidRPr="00182A05">
        <w:rPr>
          <w:rFonts w:ascii="Times New Roman" w:eastAsia="Calibri" w:hAnsi="Times New Roman" w:cs="Times New Roman"/>
          <w:sz w:val="28"/>
          <w:szCs w:val="28"/>
          <w:lang w:val="ky-KG"/>
        </w:rPr>
        <w:t>налыштын</w:t>
      </w:r>
      <w:r w:rsidR="006B3910" w:rsidRPr="00182A05">
        <w:rPr>
          <w:rFonts w:ascii="Times New Roman" w:eastAsia="Calibri" w:hAnsi="Times New Roman" w:cs="Times New Roman"/>
          <w:sz w:val="28"/>
          <w:szCs w:val="28"/>
          <w:lang w:val="ky-KG"/>
        </w:rPr>
        <w:t xml:space="preserve"> </w:t>
      </w:r>
      <w:r w:rsidR="00E27E72" w:rsidRPr="00182A05">
        <w:rPr>
          <w:rFonts w:ascii="Times New Roman" w:eastAsia="Calibri" w:hAnsi="Times New Roman" w:cs="Times New Roman"/>
          <w:sz w:val="28"/>
          <w:szCs w:val="28"/>
          <w:lang w:val="ky-KG"/>
        </w:rPr>
        <w:t>күн тартибин</w:t>
      </w:r>
      <w:r w:rsidR="006B3910" w:rsidRPr="00182A05">
        <w:rPr>
          <w:rFonts w:ascii="Times New Roman" w:eastAsia="Calibri" w:hAnsi="Times New Roman" w:cs="Times New Roman"/>
          <w:sz w:val="28"/>
          <w:szCs w:val="28"/>
          <w:lang w:val="ky-KG"/>
        </w:rPr>
        <w:t xml:space="preserve"> даярдайт</w:t>
      </w:r>
      <w:r w:rsidR="00E27E72" w:rsidRPr="00182A05">
        <w:rPr>
          <w:rFonts w:ascii="Times New Roman" w:eastAsia="Calibri" w:hAnsi="Times New Roman" w:cs="Times New Roman"/>
          <w:sz w:val="28"/>
          <w:szCs w:val="28"/>
          <w:lang w:val="ky-KG"/>
        </w:rPr>
        <w:t>;</w:t>
      </w:r>
    </w:p>
    <w:p w:rsidR="00E27E72" w:rsidRPr="00182A05" w:rsidRDefault="00C70977"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w:t>
      </w:r>
      <w:r w:rsidR="00E27E72" w:rsidRPr="00182A05">
        <w:rPr>
          <w:rFonts w:ascii="Times New Roman" w:eastAsia="Calibri" w:hAnsi="Times New Roman" w:cs="Times New Roman"/>
          <w:sz w:val="28"/>
          <w:szCs w:val="28"/>
          <w:lang w:val="ky-KG"/>
        </w:rPr>
        <w:t xml:space="preserve"> </w:t>
      </w:r>
      <w:r w:rsidR="00967725" w:rsidRPr="00182A05">
        <w:rPr>
          <w:rFonts w:ascii="Times New Roman" w:eastAsia="Calibri" w:hAnsi="Times New Roman" w:cs="Times New Roman"/>
          <w:sz w:val="28"/>
          <w:szCs w:val="28"/>
          <w:lang w:val="ky-KG"/>
        </w:rPr>
        <w:t xml:space="preserve">өкүлчүлүктүү </w:t>
      </w:r>
      <w:r w:rsidR="00AB69BF" w:rsidRPr="00182A05">
        <w:rPr>
          <w:rFonts w:ascii="Times New Roman" w:eastAsia="Calibri" w:hAnsi="Times New Roman" w:cs="Times New Roman"/>
          <w:sz w:val="28"/>
          <w:szCs w:val="28"/>
          <w:lang w:val="ky-KG"/>
        </w:rPr>
        <w:t>жыйын</w:t>
      </w:r>
      <w:r w:rsidR="00967725" w:rsidRPr="00182A05">
        <w:rPr>
          <w:rFonts w:ascii="Times New Roman" w:eastAsia="Calibri" w:hAnsi="Times New Roman" w:cs="Times New Roman"/>
          <w:sz w:val="28"/>
          <w:szCs w:val="28"/>
          <w:lang w:val="ky-KG"/>
        </w:rPr>
        <w:t xml:space="preserve"> </w:t>
      </w:r>
      <w:r w:rsidR="009223E5" w:rsidRPr="00182A05">
        <w:rPr>
          <w:rFonts w:ascii="Times New Roman" w:eastAsia="Calibri" w:hAnsi="Times New Roman" w:cs="Times New Roman"/>
          <w:sz w:val="28"/>
          <w:szCs w:val="28"/>
          <w:lang w:val="ky-KG"/>
        </w:rPr>
        <w:t xml:space="preserve">өткөрүлүүчү </w:t>
      </w:r>
      <w:r w:rsidR="00E27E72" w:rsidRPr="00182A05">
        <w:rPr>
          <w:rFonts w:ascii="Times New Roman" w:eastAsia="Calibri" w:hAnsi="Times New Roman" w:cs="Times New Roman"/>
          <w:sz w:val="28"/>
          <w:szCs w:val="28"/>
          <w:lang w:val="ky-KG"/>
        </w:rPr>
        <w:t xml:space="preserve">күнү </w:t>
      </w:r>
      <w:r w:rsidR="00967725" w:rsidRPr="00182A05">
        <w:rPr>
          <w:rFonts w:ascii="Times New Roman" w:eastAsia="Calibri" w:hAnsi="Times New Roman" w:cs="Times New Roman"/>
          <w:sz w:val="28"/>
          <w:szCs w:val="28"/>
          <w:lang w:val="ky-KG"/>
        </w:rPr>
        <w:t>катышуучулар</w:t>
      </w:r>
      <w:r w:rsidR="00E27E72" w:rsidRPr="00182A05">
        <w:rPr>
          <w:rFonts w:ascii="Times New Roman" w:eastAsia="Calibri" w:hAnsi="Times New Roman" w:cs="Times New Roman"/>
          <w:sz w:val="28"/>
          <w:szCs w:val="28"/>
          <w:lang w:val="ky-KG"/>
        </w:rPr>
        <w:t>ды каттоону жүргүзөт;</w:t>
      </w:r>
    </w:p>
    <w:p w:rsidR="00182A05" w:rsidRPr="00182A05" w:rsidRDefault="00C70977" w:rsidP="0000278D">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w:t>
      </w:r>
      <w:r w:rsidR="00E27E72" w:rsidRPr="00182A05">
        <w:rPr>
          <w:rFonts w:ascii="Times New Roman" w:eastAsia="Calibri" w:hAnsi="Times New Roman" w:cs="Times New Roman"/>
          <w:sz w:val="28"/>
          <w:szCs w:val="28"/>
          <w:lang w:val="ky-KG"/>
        </w:rPr>
        <w:t xml:space="preserve"> </w:t>
      </w:r>
      <w:r w:rsidR="00967725" w:rsidRPr="00182A05">
        <w:rPr>
          <w:rFonts w:ascii="Times New Roman" w:eastAsia="Calibri" w:hAnsi="Times New Roman" w:cs="Times New Roman"/>
          <w:sz w:val="28"/>
          <w:szCs w:val="28"/>
          <w:lang w:val="ky-KG"/>
        </w:rPr>
        <w:t>өкүлчүлүктүү</w:t>
      </w:r>
      <w:r w:rsidR="006B3910" w:rsidRPr="00182A05">
        <w:rPr>
          <w:rFonts w:ascii="Times New Roman" w:eastAsia="Calibri" w:hAnsi="Times New Roman" w:cs="Times New Roman"/>
          <w:sz w:val="28"/>
          <w:szCs w:val="28"/>
          <w:lang w:val="ky-KG"/>
        </w:rPr>
        <w:t xml:space="preserve"> </w:t>
      </w:r>
      <w:r w:rsidR="00AB69BF" w:rsidRPr="00182A05">
        <w:rPr>
          <w:rFonts w:ascii="Times New Roman" w:eastAsia="Calibri" w:hAnsi="Times New Roman" w:cs="Times New Roman"/>
          <w:sz w:val="28"/>
          <w:szCs w:val="28"/>
          <w:lang w:val="ky-KG"/>
        </w:rPr>
        <w:t>жыйындын</w:t>
      </w:r>
      <w:r w:rsidR="006B3910" w:rsidRPr="00182A05">
        <w:rPr>
          <w:rFonts w:ascii="Times New Roman" w:eastAsia="Calibri" w:hAnsi="Times New Roman" w:cs="Times New Roman"/>
          <w:sz w:val="28"/>
          <w:szCs w:val="28"/>
          <w:lang w:val="ky-KG"/>
        </w:rPr>
        <w:t xml:space="preserve"> катышуучуларынын</w:t>
      </w:r>
      <w:r w:rsidR="00A875AA" w:rsidRPr="00182A05">
        <w:rPr>
          <w:rFonts w:ascii="Times New Roman" w:eastAsia="Calibri" w:hAnsi="Times New Roman" w:cs="Times New Roman"/>
          <w:sz w:val="28"/>
          <w:szCs w:val="28"/>
          <w:lang w:val="ky-KG"/>
        </w:rPr>
        <w:t xml:space="preserve"> </w:t>
      </w:r>
      <w:r w:rsidR="00E27E72" w:rsidRPr="00182A05">
        <w:rPr>
          <w:rFonts w:ascii="Times New Roman" w:eastAsia="Calibri" w:hAnsi="Times New Roman" w:cs="Times New Roman"/>
          <w:sz w:val="28"/>
          <w:szCs w:val="28"/>
          <w:lang w:val="ky-KG"/>
        </w:rPr>
        <w:t>с</w:t>
      </w:r>
      <w:r w:rsidR="00967725" w:rsidRPr="00182A05">
        <w:rPr>
          <w:rFonts w:ascii="Times New Roman" w:eastAsia="Calibri" w:hAnsi="Times New Roman" w:cs="Times New Roman"/>
          <w:sz w:val="28"/>
          <w:szCs w:val="28"/>
          <w:lang w:val="ky-KG"/>
        </w:rPr>
        <w:t>апаттык</w:t>
      </w:r>
      <w:r w:rsidR="006B3910" w:rsidRPr="00182A05">
        <w:rPr>
          <w:rFonts w:ascii="Times New Roman" w:eastAsia="Calibri" w:hAnsi="Times New Roman" w:cs="Times New Roman"/>
          <w:sz w:val="28"/>
          <w:szCs w:val="28"/>
          <w:lang w:val="ky-KG"/>
        </w:rPr>
        <w:t xml:space="preserve"> жана тармактык</w:t>
      </w:r>
      <w:r w:rsidR="00967725" w:rsidRPr="00182A05">
        <w:rPr>
          <w:rFonts w:ascii="Times New Roman" w:eastAsia="Calibri" w:hAnsi="Times New Roman" w:cs="Times New Roman"/>
          <w:sz w:val="28"/>
          <w:szCs w:val="28"/>
          <w:lang w:val="ky-KG"/>
        </w:rPr>
        <w:t xml:space="preserve"> курамы боюнча маалымат</w:t>
      </w:r>
      <w:r w:rsidR="007D0A10" w:rsidRPr="00182A05">
        <w:rPr>
          <w:rFonts w:ascii="Times New Roman" w:eastAsia="Calibri" w:hAnsi="Times New Roman" w:cs="Times New Roman"/>
          <w:sz w:val="28"/>
          <w:szCs w:val="28"/>
          <w:lang w:val="ky-KG"/>
        </w:rPr>
        <w:t xml:space="preserve"> берет;</w:t>
      </w:r>
    </w:p>
    <w:p w:rsidR="00182A05" w:rsidRPr="00182A05" w:rsidRDefault="00182A05"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lastRenderedPageBreak/>
        <w:t>–</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өкүлчүлүктүү жыйындын катышуучуларынын жана Элдик Курултайдын делегаттарынын шайланган курамында бекитилген квотага ылайык тармактык өкүлчүлүк принцибин сактоону камсыз кылуу боюнча аракеттерди көрөт;</w:t>
      </w:r>
    </w:p>
    <w:p w:rsidR="00182A05" w:rsidRPr="00182A05" w:rsidRDefault="00182A05"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 уюштуруу маселелери боюнча башка зарыл чараларды көрөт. </w:t>
      </w:r>
    </w:p>
    <w:p w:rsidR="00182A05" w:rsidRPr="00182A05" w:rsidRDefault="00182A05" w:rsidP="00182A05">
      <w:pPr>
        <w:tabs>
          <w:tab w:val="left" w:pos="3119"/>
        </w:tabs>
        <w:spacing w:after="0" w:line="240" w:lineRule="auto"/>
        <w:ind w:right="62"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9.</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Өкүлчүлүктүү жыйынды өткөрүүнү уюштуруу, материалдык-техникалык камсыздоо жана маалымдоо иштерин жүргүзүү жергиликтүү мамлекеттик администрацияларга жана жергиликтүү өз алдынча башкаруу органдарына жүктөлөт.</w:t>
      </w:r>
    </w:p>
    <w:p w:rsidR="00182A05" w:rsidRPr="00182A05" w:rsidRDefault="00182A05"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10. Өкүлчүлүктүү жыйынга катышууга талапкерлерди көрсөтүү укугуна бул жыйналыштарга/жыйындарга катышкан жергиликтүү коомдоштуктун бардык мүчөлөрү ээ.</w:t>
      </w:r>
    </w:p>
    <w:p w:rsidR="00182A05" w:rsidRPr="00182A05" w:rsidRDefault="00182A05"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Ошондой эле жыйынга тиешелүү аймакта төрөлүп өскөн, бирок башка административдик-аймактык бирдикте жашаган жарандар катыша алат.</w:t>
      </w:r>
    </w:p>
    <w:p w:rsidR="00182A05" w:rsidRPr="00182A05" w:rsidRDefault="00182A05"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Катышуу үчүн көрсөтүлгөн талапкерлердин саны чектелбейт, бирок добуш берүүнүн жыйынтыгында жергиликтүү кеңеш аныктаган сандагы (сандык ченемге ылайык) өкүлчүлүктүү жыйындын катышуучулары шайланат.</w:t>
      </w:r>
    </w:p>
    <w:p w:rsidR="00182A05" w:rsidRPr="00182A05" w:rsidRDefault="00182A05"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11.</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Өкүлчүлүктүү жыйынга катышуучуларды шайлоо боюнча жергиликтүү коомдоштуктун жыйындары жана жыйналыштары жергиликтүү кеңеш тарабынан бекитилген график боюнча өткөрүлөт.</w:t>
      </w:r>
    </w:p>
    <w:p w:rsidR="00182A05" w:rsidRPr="00182A05" w:rsidRDefault="00182A05"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12.</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 xml:space="preserve"> Катышуучуларды шайлоо боюнча өкүлчүлүктүү жыйынга айылдын же шаардын жыйын/жыйналыш өткөрүлүп жаткан бөлүгүнө жооптуу болуп бекитилген жергиликтүү кеңештин депутаты алып барат. </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color w:val="000000"/>
          <w:sz w:val="28"/>
          <w:szCs w:val="28"/>
          <w:lang w:val="ky-KG"/>
        </w:rPr>
      </w:pPr>
      <w:r w:rsidRPr="00182A05">
        <w:rPr>
          <w:rFonts w:ascii="Times New Roman" w:eastAsia="Calibri" w:hAnsi="Times New Roman" w:cs="Times New Roman"/>
          <w:color w:val="000000"/>
          <w:sz w:val="28"/>
          <w:szCs w:val="28"/>
          <w:lang w:val="ky-KG"/>
        </w:rPr>
        <w:t>13.</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color w:val="000000"/>
          <w:sz w:val="28"/>
          <w:szCs w:val="28"/>
          <w:lang w:val="ky-KG"/>
        </w:rPr>
        <w:t xml:space="preserve">Өкүлчүлүктүү жыйынга катышуучуларды тиешелүү аймактын этностук өзгөчөлүгүн эске алуу, гендердик балансты сактоо, ошондой эле тармактык, курактык таандыктыгы боюнча өкүлчүлүк принциби менен шайлоо сунушталат. </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color w:val="000000"/>
          <w:sz w:val="28"/>
          <w:szCs w:val="28"/>
          <w:lang w:val="ky-KG"/>
        </w:rPr>
      </w:pPr>
      <w:r w:rsidRPr="00182A05">
        <w:rPr>
          <w:rFonts w:ascii="Times New Roman" w:eastAsia="Calibri" w:hAnsi="Times New Roman" w:cs="Times New Roman"/>
          <w:color w:val="000000"/>
          <w:sz w:val="28"/>
          <w:szCs w:val="28"/>
          <w:lang w:val="ky-KG"/>
        </w:rPr>
        <w:t xml:space="preserve">Аталган принциптерди аткаруу боюнча консультациялык түшүндүрмө жана багыт берүү иштери Уюштуруу комитети тарабынан жүргүзүлөт. </w:t>
      </w:r>
    </w:p>
    <w:p w:rsidR="00182A05" w:rsidRPr="00182A05" w:rsidRDefault="00182A05" w:rsidP="00182A05">
      <w:pPr>
        <w:tabs>
          <w:tab w:val="left" w:pos="993"/>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14. Жыйналыштарда/жыйындарда</w:t>
      </w:r>
      <w:r w:rsidRPr="00182A05">
        <w:rPr>
          <w:rFonts w:ascii="Times New Roman" w:eastAsia="Calibri" w:hAnsi="Times New Roman" w:cs="Times New Roman"/>
          <w:color w:val="000000"/>
          <w:sz w:val="28"/>
          <w:szCs w:val="28"/>
          <w:lang w:val="ky-KG"/>
        </w:rPr>
        <w:t xml:space="preserve"> </w:t>
      </w:r>
      <w:r w:rsidRPr="00182A05">
        <w:rPr>
          <w:rFonts w:ascii="Times New Roman" w:eastAsia="Calibri" w:hAnsi="Times New Roman" w:cs="Times New Roman"/>
          <w:sz w:val="28"/>
          <w:szCs w:val="28"/>
          <w:lang w:val="ky-KG"/>
        </w:rPr>
        <w:t>катышуучулардын ачык добуш берүүсү менен көпчүлүк добушка ээ болгон талапкерлер өкүлчүлүктүү жыйындын катышуучусу болуп шайланат.</w:t>
      </w:r>
    </w:p>
    <w:p w:rsidR="00182A05" w:rsidRPr="00182A05" w:rsidRDefault="00182A05" w:rsidP="0060673D">
      <w:pPr>
        <w:tabs>
          <w:tab w:val="left" w:pos="993"/>
          <w:tab w:val="left" w:pos="1134"/>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15.</w:t>
      </w:r>
      <w:r w:rsidRPr="00182A05">
        <w:rPr>
          <w:rFonts w:ascii="Times New Roman" w:eastAsia="Calibri" w:hAnsi="Times New Roman" w:cs="Times New Roman"/>
          <w:color w:val="FFFFFF" w:themeColor="background1"/>
          <w:sz w:val="28"/>
          <w:szCs w:val="28"/>
          <w:lang w:val="ky-KG"/>
        </w:rPr>
        <w:t xml:space="preserve"> </w:t>
      </w:r>
      <w:r w:rsidRPr="00182A05">
        <w:rPr>
          <w:rFonts w:ascii="Times New Roman" w:eastAsia="Calibri" w:hAnsi="Times New Roman" w:cs="Times New Roman"/>
          <w:sz w:val="28"/>
          <w:szCs w:val="28"/>
          <w:lang w:val="ky-KG"/>
        </w:rPr>
        <w:t xml:space="preserve">Жумушчу топ жыйналыштардын/жыйындардын протоколдорунун негизинде өкүлчүлүктүү жыйындын шайланган катышуучуларынын ыйгарым укуктарынын аныктыгын ырастайт, алардын тизмесин түзөт жана аталган документтерди жергиликтүү кеңешке берет. </w:t>
      </w:r>
    </w:p>
    <w:p w:rsidR="009A4B25" w:rsidRPr="00182A05" w:rsidRDefault="00182A05" w:rsidP="00182A05">
      <w:pPr>
        <w:tabs>
          <w:tab w:val="left" w:pos="426"/>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Ушул пунктта көрсөтүлгөн документтер жумушчу топтун бардык мүчөлөрүнүн колу менен </w:t>
      </w:r>
      <w:r w:rsidR="00BF1901">
        <w:rPr>
          <w:rFonts w:ascii="Times New Roman" w:eastAsia="Calibri" w:hAnsi="Times New Roman" w:cs="Times New Roman"/>
          <w:sz w:val="28"/>
          <w:szCs w:val="28"/>
          <w:lang w:val="ky-KG"/>
        </w:rPr>
        <w:t>күбөлөндүрүлөт</w:t>
      </w:r>
      <w:r w:rsidRPr="00182A05">
        <w:rPr>
          <w:rFonts w:ascii="Times New Roman" w:eastAsia="Calibri" w:hAnsi="Times New Roman" w:cs="Times New Roman"/>
          <w:sz w:val="28"/>
          <w:szCs w:val="28"/>
          <w:lang w:val="ky-KG"/>
        </w:rPr>
        <w:t xml:space="preserve"> жана 3 жыл бою жергиликтүү кеңештерде сакталып, андан кийин жергиликтүү архивдерге өткөрүлөт.</w:t>
      </w:r>
    </w:p>
    <w:p w:rsidR="00182A05" w:rsidRPr="00182A05" w:rsidRDefault="00182A05" w:rsidP="009A4B25">
      <w:pPr>
        <w:tabs>
          <w:tab w:val="left" w:pos="0"/>
          <w:tab w:val="left" w:pos="426"/>
        </w:tabs>
        <w:spacing w:after="0" w:line="240" w:lineRule="auto"/>
        <w:ind w:right="63"/>
        <w:jc w:val="center"/>
        <w:rPr>
          <w:rFonts w:ascii="Times New Roman" w:eastAsia="Calibri" w:hAnsi="Times New Roman" w:cs="Times New Roman"/>
          <w:b/>
          <w:sz w:val="28"/>
          <w:szCs w:val="28"/>
          <w:lang w:val="ky-KG"/>
        </w:rPr>
      </w:pPr>
      <w:r w:rsidRPr="00182A05">
        <w:rPr>
          <w:rFonts w:ascii="Times New Roman" w:eastAsia="Calibri" w:hAnsi="Times New Roman" w:cs="Times New Roman"/>
          <w:b/>
          <w:sz w:val="28"/>
          <w:szCs w:val="28"/>
          <w:lang w:val="ky-KG"/>
        </w:rPr>
        <w:lastRenderedPageBreak/>
        <w:t>3. Өкүлчүлүктүү жыйындар</w:t>
      </w:r>
    </w:p>
    <w:p w:rsidR="00182A05" w:rsidRPr="00182A05" w:rsidRDefault="00182A05" w:rsidP="00182A05">
      <w:pPr>
        <w:tabs>
          <w:tab w:val="left" w:pos="426"/>
          <w:tab w:val="left" w:pos="2552"/>
        </w:tabs>
        <w:spacing w:after="0" w:line="240" w:lineRule="auto"/>
        <w:ind w:right="63" w:firstLine="709"/>
        <w:contextualSpacing/>
        <w:jc w:val="center"/>
        <w:rPr>
          <w:rFonts w:ascii="Times New Roman" w:eastAsia="Calibri" w:hAnsi="Times New Roman" w:cs="Times New Roman"/>
          <w:b/>
          <w:sz w:val="28"/>
          <w:szCs w:val="28"/>
          <w:lang w:val="ky-KG"/>
        </w:rPr>
      </w:pPr>
    </w:p>
    <w:p w:rsidR="0000278D" w:rsidRDefault="00182A05" w:rsidP="0000278D">
      <w:pPr>
        <w:tabs>
          <w:tab w:val="left" w:pos="426"/>
          <w:tab w:val="left" w:pos="2552"/>
        </w:tabs>
        <w:spacing w:after="0" w:line="240" w:lineRule="auto"/>
        <w:ind w:right="63" w:firstLine="709"/>
        <w:contextualSpacing/>
        <w:jc w:val="both"/>
        <w:rPr>
          <w:rFonts w:ascii="Times New Roman" w:eastAsia="Calibri" w:hAnsi="Times New Roman" w:cs="Times New Roman"/>
          <w:b/>
          <w:sz w:val="28"/>
          <w:szCs w:val="28"/>
          <w:lang w:val="ky-KG"/>
        </w:rPr>
      </w:pPr>
      <w:r w:rsidRPr="00182A05">
        <w:rPr>
          <w:rFonts w:ascii="Times New Roman" w:eastAsia="Calibri" w:hAnsi="Times New Roman" w:cs="Times New Roman"/>
          <w:sz w:val="28"/>
          <w:szCs w:val="28"/>
          <w:lang w:val="ky-KG"/>
        </w:rPr>
        <w:t>16.</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 xml:space="preserve">Өкүлчүлүктүү жыйын ага шайланган катышуучулардын </w:t>
      </w:r>
      <w:r w:rsidRPr="00182A05">
        <w:rPr>
          <w:rFonts w:ascii="Times New Roman" w:eastAsia="Calibri" w:hAnsi="Times New Roman" w:cs="Times New Roman"/>
          <w:color w:val="000000" w:themeColor="text1"/>
          <w:sz w:val="28"/>
          <w:szCs w:val="28"/>
          <w:lang w:val="ky-KG"/>
        </w:rPr>
        <w:t xml:space="preserve">жалпы санынын көпчүлүгү (жарымынан көбү) </w:t>
      </w:r>
      <w:r w:rsidRPr="00182A05">
        <w:rPr>
          <w:rFonts w:ascii="Times New Roman" w:eastAsia="Calibri" w:hAnsi="Times New Roman" w:cs="Times New Roman"/>
          <w:sz w:val="28"/>
          <w:szCs w:val="28"/>
          <w:lang w:val="ky-KG"/>
        </w:rPr>
        <w:t>катышса, укуктуу болуп саналат.</w:t>
      </w:r>
    </w:p>
    <w:p w:rsidR="00182A05" w:rsidRPr="0000278D" w:rsidRDefault="00182A05" w:rsidP="0000278D">
      <w:pPr>
        <w:tabs>
          <w:tab w:val="left" w:pos="426"/>
          <w:tab w:val="left" w:pos="2552"/>
        </w:tabs>
        <w:spacing w:after="0" w:line="240" w:lineRule="auto"/>
        <w:ind w:right="63" w:firstLine="709"/>
        <w:contextualSpacing/>
        <w:jc w:val="both"/>
        <w:rPr>
          <w:rFonts w:ascii="Times New Roman" w:eastAsia="Calibri" w:hAnsi="Times New Roman" w:cs="Times New Roman"/>
          <w:b/>
          <w:sz w:val="28"/>
          <w:szCs w:val="28"/>
          <w:lang w:val="ky-KG"/>
        </w:rPr>
      </w:pPr>
      <w:r w:rsidRPr="00182A05">
        <w:rPr>
          <w:rFonts w:ascii="Times New Roman" w:eastAsia="Calibri" w:hAnsi="Times New Roman" w:cs="Times New Roman"/>
          <w:sz w:val="28"/>
          <w:szCs w:val="28"/>
          <w:lang w:val="ky-KG"/>
        </w:rPr>
        <w:t>17.</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 xml:space="preserve">Жергиликтүү кеңештин төрагасы өкүлчүлүктүү жыйналышка төрагалык кылат, кворум тууралуу маалымат берет, катышуучуларга күн тартибин бекитүүнү сунуштайт.  </w:t>
      </w:r>
    </w:p>
    <w:p w:rsidR="00182A05" w:rsidRPr="00182A05" w:rsidRDefault="00182A05" w:rsidP="00182A05">
      <w:pPr>
        <w:tabs>
          <w:tab w:val="left" w:pos="709"/>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color w:val="000000" w:themeColor="text1"/>
          <w:sz w:val="28"/>
          <w:szCs w:val="28"/>
          <w:lang w:val="ky-KG"/>
        </w:rPr>
        <w:t>Күн тартиби бекитилгенден кийин өкүлчүлүктүү жыйындын катчысы, эсептөө комиссиясынын курамы жана анын төрагасы бекитилет.</w:t>
      </w:r>
    </w:p>
    <w:p w:rsidR="00182A05" w:rsidRPr="00182A05" w:rsidRDefault="00182A05" w:rsidP="00182A05">
      <w:pPr>
        <w:tabs>
          <w:tab w:val="left" w:pos="709"/>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Өкүлчүлүктүү жыйындын чечимдери ачык добуш берүү менен катышкандардын көпчүлүк добушу менен кабыл алынат. </w:t>
      </w:r>
    </w:p>
    <w:p w:rsidR="00182A05" w:rsidRPr="00182A05" w:rsidRDefault="00182A05" w:rsidP="00182A05">
      <w:pPr>
        <w:tabs>
          <w:tab w:val="left" w:pos="709"/>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18.</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Элдик Курултайдын делегаттары бекитилген квоталарга ылайык тиешелүү аймактын этностук таандыктыгын эске алуу, гендердик балансты сактоо, ошондой эле тармактык, курактык таандыктыгы боюнча өкүлчүлүк принциби менен шайланат.</w:t>
      </w:r>
    </w:p>
    <w:p w:rsidR="00182A05" w:rsidRPr="00182A05" w:rsidRDefault="00182A05" w:rsidP="00182A05">
      <w:pPr>
        <w:tabs>
          <w:tab w:val="left" w:pos="709"/>
          <w:tab w:val="left" w:pos="1134"/>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Ушул Жобо бекитилгенге чейин айылдык аймактардын саны өзгөргөн учурда ар бир айылдык аймактан квоталанган делегаттардын саны өзгөртүлбөйт жана </w:t>
      </w:r>
      <w:r w:rsidR="00BF1901">
        <w:rPr>
          <w:rFonts w:ascii="Times New Roman" w:eastAsia="Calibri" w:hAnsi="Times New Roman" w:cs="Times New Roman"/>
          <w:sz w:val="28"/>
          <w:szCs w:val="28"/>
          <w:lang w:val="ky-KG"/>
        </w:rPr>
        <w:t>бул</w:t>
      </w:r>
      <w:r w:rsidRPr="00182A05">
        <w:rPr>
          <w:rFonts w:ascii="Times New Roman" w:eastAsia="Calibri" w:hAnsi="Times New Roman" w:cs="Times New Roman"/>
          <w:sz w:val="28"/>
          <w:szCs w:val="28"/>
          <w:lang w:val="ky-KG"/>
        </w:rPr>
        <w:t xml:space="preserve"> квоталар бириктирилген аймактарга таандык болот.</w:t>
      </w:r>
    </w:p>
    <w:p w:rsidR="00182A05" w:rsidRPr="00182A05" w:rsidRDefault="00182A05" w:rsidP="00182A05">
      <w:pPr>
        <w:tabs>
          <w:tab w:val="left" w:pos="709"/>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19. Элдик Курултайдын делегаттыгына талапкерлерди көрсөтүү укугуна өкүлчүлүктүү жыйындын бардык катышуучулары ээ. </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20.</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 xml:space="preserve">Элдик Курултайдын делегаттыгына көрсөтүлгөн талапкерлердин саны квотанын санынан ашкан учурда ар бир талапкерге жекече кезек менен добуш берилет. </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Өкүлчүлүктүү жыйындын катышуучуларынын ачык добуш берүүсү менен көпчүлүк добушту алган талапкерлер Элдик Курултайдын делегаттары болуп шайланат. </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Элдик Курултайдын делегаттары акыркы добуш берүүдө бирдей сандагы добуш алган талапкерлердин ортосунда чүчү кулак өткөрүү жолу менен аныкталат.</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21.</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 xml:space="preserve">Делегаттар шайланган соң кийинки добуштарды алган талапкерлер Элдик Курултайдын делегаттарынын резервине кирет. </w:t>
      </w:r>
    </w:p>
    <w:p w:rsidR="00182A05" w:rsidRPr="00182A05" w:rsidRDefault="00182A05" w:rsidP="00182A05">
      <w:pPr>
        <w:tabs>
          <w:tab w:val="left" w:pos="1134"/>
          <w:tab w:val="left" w:pos="2552"/>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22.</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Өкүлчүлүктүү жыйындын протоколу мамлекеттик тилде таризделет (Уюштуруу комитети бекиткен үлгүгө ылайык), өкүлчүлүктүү жыйындын төрагасы жана катчысы кол коет. Зарыл болгондо жыйналыштын/жыйындын протоколу расмий тилге которулушу мүмкүн.</w:t>
      </w:r>
    </w:p>
    <w:p w:rsidR="00182A05" w:rsidRPr="00182A05" w:rsidRDefault="00182A05" w:rsidP="00BF3A67">
      <w:pPr>
        <w:tabs>
          <w:tab w:val="left" w:pos="1134"/>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Элдик Курултайдын делегаттарынын тийиштүү документтеринин тизмеги Уюштуруу комитети тарабынан бекитилет.</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23</w:t>
      </w:r>
      <w:r w:rsidR="00BF1901">
        <w:rPr>
          <w:rFonts w:ascii="Times New Roman" w:eastAsia="Calibri" w:hAnsi="Times New Roman" w:cs="Times New Roman"/>
          <w:sz w:val="28"/>
          <w:szCs w:val="28"/>
          <w:lang w:val="ky-KG"/>
        </w:rPr>
        <w:t>.</w:t>
      </w:r>
      <w:r w:rsidRPr="00182A05">
        <w:rPr>
          <w:rFonts w:ascii="Times New Roman" w:eastAsia="Calibri" w:hAnsi="Times New Roman" w:cs="Times New Roman"/>
          <w:sz w:val="28"/>
          <w:szCs w:val="28"/>
          <w:lang w:val="ky-KG"/>
        </w:rPr>
        <w:t xml:space="preserve"> Өкүлчүлүктүү жыйындын протоколуна Элдик Курултайдын делегаттарынын документтеринин көчүрмөлөрү тиркелет, алар Уюштуруу комитетине аларга мандаттарды берүү үчүн жиберилет.</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lastRenderedPageBreak/>
        <w:t>24.</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Өкүлчүлүктүү жыйынды уюштуруу жана өткөрүү жергиликтүү бюджеттин каражаттарынын эсебинен каржыланат.</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25. Элдик Курултайдын делегаттары өкүлчүлүктүү жыйындын жыйынтыгы боюнча 3төн ашпаган маселени Элдик Курултайдын кароосуна ко</w:t>
      </w:r>
      <w:r w:rsidR="00BF3A67">
        <w:rPr>
          <w:rFonts w:ascii="Times New Roman" w:eastAsia="Calibri" w:hAnsi="Times New Roman" w:cs="Times New Roman"/>
          <w:sz w:val="28"/>
          <w:szCs w:val="28"/>
          <w:lang w:val="ky-KG"/>
        </w:rPr>
        <w:t>ё</w:t>
      </w:r>
      <w:r w:rsidRPr="00182A05">
        <w:rPr>
          <w:rFonts w:ascii="Times New Roman" w:eastAsia="Calibri" w:hAnsi="Times New Roman" w:cs="Times New Roman"/>
          <w:sz w:val="28"/>
          <w:szCs w:val="28"/>
          <w:lang w:val="ky-KG"/>
        </w:rPr>
        <w:t xml:space="preserve">т. </w:t>
      </w:r>
    </w:p>
    <w:p w:rsidR="00182A05" w:rsidRPr="00182A05" w:rsidRDefault="00182A05" w:rsidP="00182A05">
      <w:pPr>
        <w:tabs>
          <w:tab w:val="left" w:pos="2552"/>
          <w:tab w:val="left" w:pos="3119"/>
        </w:tabs>
        <w:spacing w:after="0" w:line="240" w:lineRule="auto"/>
        <w:ind w:right="63" w:firstLine="709"/>
        <w:contextualSpacing/>
        <w:jc w:val="both"/>
        <w:rPr>
          <w:rFonts w:ascii="Times New Roman" w:eastAsia="Calibri" w:hAnsi="Times New Roman" w:cs="Times New Roman"/>
          <w:sz w:val="28"/>
          <w:szCs w:val="28"/>
          <w:lang w:val="ky-KG"/>
        </w:rPr>
      </w:pPr>
    </w:p>
    <w:p w:rsidR="00182A05" w:rsidRPr="00182A05" w:rsidRDefault="00182A05" w:rsidP="009A4B25">
      <w:pPr>
        <w:tabs>
          <w:tab w:val="left" w:pos="2552"/>
          <w:tab w:val="left" w:pos="3119"/>
        </w:tabs>
        <w:spacing w:after="0" w:line="240" w:lineRule="auto"/>
        <w:ind w:right="63"/>
        <w:contextualSpacing/>
        <w:jc w:val="center"/>
        <w:rPr>
          <w:rFonts w:ascii="Times New Roman" w:eastAsia="Calibri" w:hAnsi="Times New Roman" w:cs="Times New Roman"/>
          <w:sz w:val="28"/>
          <w:szCs w:val="28"/>
          <w:lang w:val="ky-KG"/>
        </w:rPr>
      </w:pPr>
      <w:r w:rsidRPr="00182A05">
        <w:rPr>
          <w:rFonts w:ascii="Times New Roman" w:eastAsia="Calibri" w:hAnsi="Times New Roman" w:cs="Times New Roman"/>
          <w:b/>
          <w:sz w:val="28"/>
          <w:szCs w:val="28"/>
          <w:lang w:val="ky-KG"/>
        </w:rPr>
        <w:t xml:space="preserve">4. </w:t>
      </w:r>
      <w:r w:rsidR="001707E8">
        <w:rPr>
          <w:rFonts w:ascii="Times New Roman" w:hAnsi="Times New Roman" w:cs="Times New Roman"/>
          <w:b/>
          <w:sz w:val="28"/>
          <w:szCs w:val="28"/>
          <w:lang w:val="ky-KG"/>
        </w:rPr>
        <w:t xml:space="preserve"> У</w:t>
      </w:r>
      <w:r w:rsidRPr="00182A05">
        <w:rPr>
          <w:rFonts w:ascii="Times New Roman" w:hAnsi="Times New Roman" w:cs="Times New Roman"/>
          <w:b/>
          <w:sz w:val="28"/>
          <w:szCs w:val="28"/>
          <w:lang w:val="ky-KG"/>
        </w:rPr>
        <w:t>юштуруу комитети</w:t>
      </w:r>
    </w:p>
    <w:p w:rsidR="00182A05" w:rsidRPr="00182A05" w:rsidRDefault="00182A05" w:rsidP="00182A05">
      <w:pPr>
        <w:pStyle w:val="a3"/>
        <w:tabs>
          <w:tab w:val="left" w:pos="2552"/>
          <w:tab w:val="left" w:pos="3119"/>
        </w:tabs>
        <w:spacing w:after="0" w:line="240" w:lineRule="auto"/>
        <w:ind w:left="1069" w:right="63"/>
        <w:rPr>
          <w:rFonts w:ascii="Times New Roman" w:eastAsia="Calibri" w:hAnsi="Times New Roman" w:cs="Times New Roman"/>
          <w:b/>
          <w:sz w:val="28"/>
          <w:szCs w:val="28"/>
          <w:lang w:val="ky-KG"/>
        </w:rPr>
      </w:pPr>
    </w:p>
    <w:p w:rsidR="00182A05" w:rsidRPr="00182A05" w:rsidRDefault="00182A05" w:rsidP="00182A05">
      <w:pPr>
        <w:spacing w:after="0" w:line="240" w:lineRule="auto"/>
        <w:ind w:right="63" w:firstLine="709"/>
        <w:contextualSpacing/>
        <w:jc w:val="both"/>
        <w:rPr>
          <w:rFonts w:ascii="Times New Roman" w:eastAsia="Calibri" w:hAnsi="Times New Roman" w:cs="Times New Roman"/>
          <w:color w:val="000000" w:themeColor="text1"/>
          <w:sz w:val="28"/>
          <w:szCs w:val="28"/>
          <w:lang w:val="ky-KG"/>
        </w:rPr>
      </w:pPr>
      <w:r w:rsidRPr="00182A05">
        <w:rPr>
          <w:rFonts w:ascii="Times New Roman" w:eastAsia="Calibri" w:hAnsi="Times New Roman" w:cs="Times New Roman"/>
          <w:sz w:val="28"/>
          <w:szCs w:val="28"/>
          <w:lang w:val="ky-KG"/>
        </w:rPr>
        <w:t>26</w:t>
      </w:r>
      <w:r w:rsidRPr="00182A05">
        <w:rPr>
          <w:rFonts w:ascii="Times New Roman" w:eastAsia="Calibri" w:hAnsi="Times New Roman" w:cs="Times New Roman"/>
          <w:color w:val="000000" w:themeColor="text1"/>
          <w:sz w:val="28"/>
          <w:szCs w:val="28"/>
          <w:lang w:val="ky-KG"/>
        </w:rPr>
        <w:t>. Уюштуруу комитети Элдик Курултайдын делегаттарын шайлоонун тартибин аныктоочу консультациялык координациялык орган болуп саналат.</w:t>
      </w:r>
    </w:p>
    <w:p w:rsidR="00182A05" w:rsidRPr="00182A05" w:rsidRDefault="00182A05" w:rsidP="00182A05">
      <w:pPr>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color w:val="000000" w:themeColor="text1"/>
          <w:sz w:val="28"/>
          <w:szCs w:val="28"/>
          <w:lang w:val="ky-KG"/>
        </w:rPr>
        <w:t xml:space="preserve">27. Уюштуруу </w:t>
      </w:r>
      <w:r w:rsidRPr="00182A05">
        <w:rPr>
          <w:rFonts w:ascii="Times New Roman" w:eastAsia="Calibri" w:hAnsi="Times New Roman" w:cs="Times New Roman"/>
          <w:sz w:val="28"/>
          <w:szCs w:val="28"/>
          <w:lang w:val="ky-KG"/>
        </w:rPr>
        <w:t xml:space="preserve">комитети өз ишин Кыргыз Республикасынын </w:t>
      </w:r>
      <w:hyperlink r:id="rId8" w:history="1">
        <w:r w:rsidRPr="00182A05">
          <w:rPr>
            <w:rStyle w:val="aa"/>
            <w:rFonts w:ascii="Times New Roman" w:eastAsia="Calibri" w:hAnsi="Times New Roman" w:cs="Times New Roman"/>
            <w:color w:val="000000" w:themeColor="text1"/>
            <w:sz w:val="28"/>
            <w:szCs w:val="28"/>
            <w:u w:val="none"/>
            <w:lang w:val="ky-KG"/>
          </w:rPr>
          <w:t>Конституциясын</w:t>
        </w:r>
      </w:hyperlink>
      <w:r w:rsidRPr="00182A05">
        <w:rPr>
          <w:rFonts w:ascii="Times New Roman" w:eastAsia="Calibri" w:hAnsi="Times New Roman" w:cs="Times New Roman"/>
          <w:color w:val="000000" w:themeColor="text1"/>
          <w:sz w:val="28"/>
          <w:szCs w:val="28"/>
          <w:lang w:val="ky-KG"/>
        </w:rPr>
        <w:t xml:space="preserve">ын, </w:t>
      </w:r>
      <w:r w:rsidRPr="00182A05">
        <w:rPr>
          <w:rFonts w:ascii="Times New Roman" w:eastAsia="Calibri" w:hAnsi="Times New Roman" w:cs="Times New Roman"/>
          <w:sz w:val="28"/>
          <w:szCs w:val="28"/>
          <w:lang w:val="ky-KG"/>
        </w:rPr>
        <w:t xml:space="preserve">“Элдик Курултай жөнүндө” Кыргыз Республикасынын конституциялык Мыйзамынын, башка ченемдик укуктук акттардын жана ушул Убактылуу жобонун негизинде жүзөгө ашырат. </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28. Уюштуруу комитетинин жыйналыштары</w:t>
      </w:r>
      <w:r w:rsidRPr="00182A05">
        <w:rPr>
          <w:rFonts w:ascii="Times New Roman" w:hAnsi="Times New Roman" w:cs="Times New Roman"/>
          <w:color w:val="2B2B2B"/>
          <w:sz w:val="28"/>
          <w:szCs w:val="28"/>
          <w:shd w:val="clear" w:color="auto" w:fill="FFFFFF"/>
          <w:lang w:val="ky-KG"/>
        </w:rPr>
        <w:t xml:space="preserve"> </w:t>
      </w:r>
      <w:r w:rsidRPr="00182A05">
        <w:rPr>
          <w:rFonts w:ascii="Times New Roman" w:eastAsia="Calibri" w:hAnsi="Times New Roman" w:cs="Times New Roman"/>
          <w:sz w:val="28"/>
          <w:szCs w:val="28"/>
          <w:lang w:val="ky-KG"/>
        </w:rPr>
        <w:t xml:space="preserve">зарылдыгына жараша өткөрүлөт. Уюштуруу комитетинин чечимдери көпчүлүк добуш менен кабыл алынат жана протокол менен таризделет. </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Уюштуруу комитетинин чечимдери зарылдыгына жараша сурамжылоо жолу менен кабыл алынышы мүмкүн.</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Уюштуруу комитетинин жыйналышы видеоконференц байланышты колдонуу менен өткөрүүгө жол берилет.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29. Уюштуруу комитетинин чечимдери мамлекеттик органдар, жергиликтүү мамлекеттик администрациялар, мекемелер жана уюмдар, жергиликтүү өз алдынча башкаруу органдары, кызмат адамдары тарабынан милдеттүү түрдө аткарылууга тийиш.</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30. Уюштуруу комитети: </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Элдик Курултайды өткөрүү иш</w:t>
      </w:r>
      <w:r w:rsidR="0047184A">
        <w:rPr>
          <w:rFonts w:ascii="Times New Roman" w:eastAsia="Calibri" w:hAnsi="Times New Roman" w:cs="Times New Roman"/>
          <w:sz w:val="28"/>
          <w:szCs w:val="28"/>
          <w:lang w:val="ky-KG"/>
        </w:rPr>
        <w:t>ин</w:t>
      </w:r>
      <w:r w:rsidRPr="00182A05">
        <w:rPr>
          <w:rFonts w:ascii="Times New Roman" w:eastAsia="Calibri" w:hAnsi="Times New Roman" w:cs="Times New Roman"/>
          <w:sz w:val="28"/>
          <w:szCs w:val="28"/>
          <w:lang w:val="ky-KG"/>
        </w:rPr>
        <w:t xml:space="preserve"> уюштурат;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Элдик Курултайдын делегаттарын шайлоо иш</w:t>
      </w:r>
      <w:r w:rsidR="0047184A">
        <w:rPr>
          <w:rFonts w:ascii="Times New Roman" w:eastAsia="Calibri" w:hAnsi="Times New Roman" w:cs="Times New Roman"/>
          <w:sz w:val="28"/>
          <w:szCs w:val="28"/>
          <w:lang w:val="ky-KG"/>
        </w:rPr>
        <w:t>ин</w:t>
      </w:r>
      <w:r w:rsidRPr="00182A05">
        <w:rPr>
          <w:rFonts w:ascii="Times New Roman" w:eastAsia="Calibri" w:hAnsi="Times New Roman" w:cs="Times New Roman"/>
          <w:sz w:val="28"/>
          <w:szCs w:val="28"/>
          <w:lang w:val="ky-KG"/>
        </w:rPr>
        <w:t xml:space="preserve"> координациялайт;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бекитилген квотага ылайык региондук, тармактык, этностук, улуттук жана жаш курактык таандыктуулугу боюнча өкүлчүлүк принциптеринин сакталышын камсыз кылат;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Элдик Курултайды өткөрүү боюнча иш-чаралардын календардык планын бекитет;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ушул Убактылуу жободо камтылбаган жана жөнгө салынбаган маселелер боюнча чечимдерди кабыл алат.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31.</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Уюштуруу комитетинин жыйналыштарын төрага жетектейт. Төрага жок учурда анын милдеттерин аткаруу төраганын орун басарына жүктөлөт.</w:t>
      </w: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32.</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Элдик Курултайдын Улуттук кеңеши түзүлгөн учурдан тартып Уюштуруу комитети өз ишинин жыйынтыгын чыгар</w:t>
      </w:r>
      <w:r w:rsidR="007D0145">
        <w:rPr>
          <w:rFonts w:ascii="Times New Roman" w:eastAsia="Calibri" w:hAnsi="Times New Roman" w:cs="Times New Roman"/>
          <w:sz w:val="28"/>
          <w:szCs w:val="28"/>
          <w:lang w:val="ky-KG"/>
        </w:rPr>
        <w:t>а</w:t>
      </w:r>
      <w:r w:rsidRPr="00182A05">
        <w:rPr>
          <w:rFonts w:ascii="Times New Roman" w:eastAsia="Calibri" w:hAnsi="Times New Roman" w:cs="Times New Roman"/>
          <w:sz w:val="28"/>
          <w:szCs w:val="28"/>
          <w:lang w:val="ky-KG"/>
        </w:rPr>
        <w:t xml:space="preserve">т. </w:t>
      </w:r>
    </w:p>
    <w:p w:rsidR="00182A05" w:rsidRDefault="00182A05" w:rsidP="00182A05">
      <w:pPr>
        <w:tabs>
          <w:tab w:val="left" w:pos="3119"/>
        </w:tabs>
        <w:spacing w:after="0" w:line="240" w:lineRule="auto"/>
        <w:ind w:right="63"/>
        <w:contextualSpacing/>
        <w:jc w:val="center"/>
        <w:rPr>
          <w:rFonts w:ascii="Times New Roman" w:eastAsia="Calibri" w:hAnsi="Times New Roman" w:cs="Times New Roman"/>
          <w:sz w:val="28"/>
          <w:szCs w:val="28"/>
          <w:lang w:val="ky-KG"/>
        </w:rPr>
      </w:pPr>
    </w:p>
    <w:p w:rsidR="00BF1901" w:rsidRPr="00182A05" w:rsidRDefault="00BF1901" w:rsidP="00182A05">
      <w:pPr>
        <w:tabs>
          <w:tab w:val="left" w:pos="3119"/>
        </w:tabs>
        <w:spacing w:after="0" w:line="240" w:lineRule="auto"/>
        <w:ind w:right="63"/>
        <w:contextualSpacing/>
        <w:jc w:val="center"/>
        <w:rPr>
          <w:rFonts w:ascii="Times New Roman" w:eastAsia="Calibri" w:hAnsi="Times New Roman" w:cs="Times New Roman"/>
          <w:sz w:val="28"/>
          <w:szCs w:val="28"/>
          <w:lang w:val="ky-KG"/>
        </w:rPr>
      </w:pPr>
    </w:p>
    <w:p w:rsidR="00182A05" w:rsidRPr="00182A05" w:rsidRDefault="00182A05" w:rsidP="00182A05">
      <w:pPr>
        <w:tabs>
          <w:tab w:val="left" w:pos="3119"/>
        </w:tabs>
        <w:spacing w:after="0" w:line="240" w:lineRule="auto"/>
        <w:ind w:right="63"/>
        <w:jc w:val="center"/>
        <w:rPr>
          <w:rFonts w:ascii="Times New Roman" w:eastAsia="Calibri" w:hAnsi="Times New Roman" w:cs="Times New Roman"/>
          <w:b/>
          <w:sz w:val="28"/>
          <w:szCs w:val="28"/>
          <w:lang w:val="ky-KG"/>
        </w:rPr>
      </w:pPr>
      <w:r w:rsidRPr="00182A05">
        <w:rPr>
          <w:rFonts w:ascii="Times New Roman" w:eastAsia="Calibri" w:hAnsi="Times New Roman" w:cs="Times New Roman"/>
          <w:b/>
          <w:sz w:val="28"/>
          <w:szCs w:val="28"/>
          <w:lang w:val="ky-KG"/>
        </w:rPr>
        <w:lastRenderedPageBreak/>
        <w:t>5. Элдик Курултайдын катчылыгы</w:t>
      </w:r>
    </w:p>
    <w:p w:rsidR="00182A05" w:rsidRPr="00182A05" w:rsidRDefault="00182A05" w:rsidP="00182A05">
      <w:pPr>
        <w:tabs>
          <w:tab w:val="left" w:pos="3119"/>
        </w:tabs>
        <w:spacing w:after="0" w:line="240" w:lineRule="auto"/>
        <w:ind w:right="63"/>
        <w:rPr>
          <w:rFonts w:ascii="Times New Roman" w:eastAsia="Calibri" w:hAnsi="Times New Roman" w:cs="Times New Roman"/>
          <w:b/>
          <w:sz w:val="28"/>
          <w:szCs w:val="28"/>
          <w:lang w:val="ky-KG"/>
        </w:rPr>
      </w:pPr>
    </w:p>
    <w:p w:rsidR="00182A05" w:rsidRPr="00182A05" w:rsidRDefault="00182A05" w:rsidP="00182A05">
      <w:pPr>
        <w:spacing w:after="0" w:line="240" w:lineRule="auto"/>
        <w:ind w:right="63" w:firstLine="708"/>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33.</w:t>
      </w:r>
      <w:r w:rsidRPr="00182A05">
        <w:rPr>
          <w:rFonts w:ascii="Times New Roman" w:eastAsia="Calibri" w:hAnsi="Times New Roman" w:cs="Times New Roman"/>
          <w:color w:val="000000" w:themeColor="text1"/>
          <w:sz w:val="28"/>
          <w:szCs w:val="28"/>
          <w:lang w:val="ky-KG"/>
        </w:rPr>
        <w:t xml:space="preserve"> “Элдик Курултай жөнүндө” Кыргыз Республикасынын конституциялык Мыйзамында каралган тартипте Элдик Курултайдын катчылыгы шайланганга чейин анын функцияларын Кыргыз Республикасынын Президентинин Администрациясынын тиешелүү бөлүмү аткарат. </w:t>
      </w:r>
    </w:p>
    <w:p w:rsidR="00182A05" w:rsidRPr="00182A05" w:rsidRDefault="00182A05" w:rsidP="00182A05">
      <w:pPr>
        <w:spacing w:after="0" w:line="240" w:lineRule="auto"/>
        <w:ind w:right="63" w:firstLine="708"/>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34. “Элдик Курултай жөнүндө” Кыргыз Республикасынын конституциялык Мыйзамында каралган тартипте катчылык шайланганга чейин Уюштуруу комитети Кыргыз Республикасынын Президентинин Администрациясынын тиешелүү бөлүмү менен биргеликте Элдик Курултайдын катчылыгындагы кызмат орундарына белгиленген тартипте шайлоо үчүн талапкерлер жөнүндө сунуштарды даярдайт, ал сунуштарды белгиленген тартипте Элдик Курултайдын Улуттук кеңешинин кароосуна киргизет.</w:t>
      </w:r>
    </w:p>
    <w:p w:rsidR="00182A05" w:rsidRPr="00182A05" w:rsidRDefault="00182A05" w:rsidP="00182A05">
      <w:pPr>
        <w:spacing w:after="0" w:line="240" w:lineRule="auto"/>
        <w:ind w:right="63" w:firstLine="708"/>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Улуттук кеңеш Элдик Курултайдын катчылыгынын кызматкерлерин дайындоо үчүн Кыргыз Республикасынын Президентине сунуштайт.</w:t>
      </w:r>
    </w:p>
    <w:p w:rsidR="00182A05" w:rsidRPr="00182A05" w:rsidRDefault="00182A05" w:rsidP="00182A05">
      <w:pPr>
        <w:spacing w:after="0" w:line="240" w:lineRule="auto"/>
        <w:ind w:right="63" w:firstLine="708"/>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35.</w:t>
      </w:r>
      <w:r w:rsidRPr="00182A05">
        <w:rPr>
          <w:rFonts w:ascii="Times New Roman" w:eastAsia="Calibri" w:hAnsi="Times New Roman" w:cs="Times New Roman"/>
          <w:color w:val="FFFFFF" w:themeColor="background1"/>
          <w:sz w:val="28"/>
          <w:szCs w:val="28"/>
          <w:lang w:val="ky-KG"/>
        </w:rPr>
        <w:t>.</w:t>
      </w:r>
      <w:r w:rsidRPr="00182A05">
        <w:rPr>
          <w:rFonts w:ascii="Times New Roman" w:hAnsi="Times New Roman" w:cs="Times New Roman"/>
          <w:sz w:val="28"/>
          <w:szCs w:val="28"/>
          <w:lang w:val="ky-KG"/>
        </w:rPr>
        <w:t xml:space="preserve"> </w:t>
      </w:r>
      <w:r w:rsidRPr="00182A05">
        <w:rPr>
          <w:rFonts w:ascii="Times New Roman" w:eastAsia="Calibri" w:hAnsi="Times New Roman" w:cs="Times New Roman"/>
          <w:sz w:val="28"/>
          <w:szCs w:val="28"/>
          <w:lang w:val="ky-KG"/>
        </w:rPr>
        <w:t xml:space="preserve">Жыйырма бир жашка толгон, жогорку билими бар, соттуулугу жок, өзүнүн ишкердик жана жеке сапаттары боюнча, ошондой эле ден соолугунун абалы боюнча өзүнө жүктөлгөн милдеттерди аткарууга жөндөмдүү, мамлекеттик жана муниципалдык кызмат орундарын ээлебеген Кыргыз Республикасынын жараны Элдик Курултайдын катчылыгынын кызматкери боло алат. </w:t>
      </w:r>
    </w:p>
    <w:p w:rsidR="00182A05" w:rsidRPr="00182A05" w:rsidRDefault="00182A05" w:rsidP="00182A05">
      <w:pPr>
        <w:spacing w:after="0" w:line="240" w:lineRule="auto"/>
        <w:ind w:right="63" w:firstLine="708"/>
        <w:jc w:val="center"/>
        <w:rPr>
          <w:rFonts w:ascii="Times New Roman" w:eastAsia="Calibri" w:hAnsi="Times New Roman" w:cs="Times New Roman"/>
          <w:b/>
          <w:sz w:val="28"/>
          <w:szCs w:val="28"/>
          <w:lang w:val="ky-KG"/>
        </w:rPr>
      </w:pPr>
    </w:p>
    <w:p w:rsidR="001707E8" w:rsidRDefault="00182A05" w:rsidP="00182A05">
      <w:pPr>
        <w:spacing w:after="0" w:line="240" w:lineRule="auto"/>
        <w:ind w:right="63"/>
        <w:jc w:val="center"/>
        <w:rPr>
          <w:rFonts w:ascii="Times New Roman" w:eastAsia="Calibri" w:hAnsi="Times New Roman" w:cs="Times New Roman"/>
          <w:b/>
          <w:sz w:val="28"/>
          <w:szCs w:val="28"/>
          <w:lang w:val="ky-KG"/>
        </w:rPr>
      </w:pPr>
      <w:r w:rsidRPr="00182A05">
        <w:rPr>
          <w:rFonts w:ascii="Times New Roman" w:eastAsia="Calibri" w:hAnsi="Times New Roman" w:cs="Times New Roman"/>
          <w:b/>
          <w:sz w:val="28"/>
          <w:szCs w:val="28"/>
          <w:lang w:val="ky-KG"/>
        </w:rPr>
        <w:t xml:space="preserve">6. Элдик Курултайдын делегаттарын шайлоо </w:t>
      </w:r>
    </w:p>
    <w:p w:rsidR="00182A05" w:rsidRPr="00182A05" w:rsidRDefault="001707E8" w:rsidP="00182A05">
      <w:pPr>
        <w:spacing w:after="0" w:line="240" w:lineRule="auto"/>
        <w:ind w:right="63"/>
        <w:jc w:val="center"/>
        <w:rPr>
          <w:rFonts w:ascii="Times New Roman" w:eastAsia="Calibri" w:hAnsi="Times New Roman" w:cs="Times New Roman"/>
          <w:b/>
          <w:sz w:val="28"/>
          <w:szCs w:val="28"/>
          <w:lang w:val="ky-KG"/>
        </w:rPr>
      </w:pPr>
      <w:r>
        <w:rPr>
          <w:rFonts w:ascii="Times New Roman" w:eastAsia="Calibri" w:hAnsi="Times New Roman" w:cs="Times New Roman"/>
          <w:b/>
          <w:sz w:val="28"/>
          <w:szCs w:val="28"/>
          <w:lang w:val="ky-KG"/>
        </w:rPr>
        <w:t>б</w:t>
      </w:r>
      <w:r w:rsidR="00182A05" w:rsidRPr="00182A05">
        <w:rPr>
          <w:rFonts w:ascii="Times New Roman" w:eastAsia="Calibri" w:hAnsi="Times New Roman" w:cs="Times New Roman"/>
          <w:b/>
          <w:sz w:val="28"/>
          <w:szCs w:val="28"/>
          <w:lang w:val="ky-KG"/>
        </w:rPr>
        <w:t>оюнча</w:t>
      </w:r>
      <w:r>
        <w:rPr>
          <w:rFonts w:ascii="Times New Roman" w:eastAsia="Calibri" w:hAnsi="Times New Roman" w:cs="Times New Roman"/>
          <w:b/>
          <w:sz w:val="28"/>
          <w:szCs w:val="28"/>
          <w:lang w:val="ky-KG"/>
        </w:rPr>
        <w:t xml:space="preserve"> </w:t>
      </w:r>
      <w:r w:rsidR="00182A05" w:rsidRPr="00182A05">
        <w:rPr>
          <w:rFonts w:ascii="Times New Roman" w:eastAsia="Calibri" w:hAnsi="Times New Roman" w:cs="Times New Roman"/>
          <w:b/>
          <w:sz w:val="28"/>
          <w:szCs w:val="28"/>
          <w:lang w:val="ky-KG"/>
        </w:rPr>
        <w:t>башка маселелер</w:t>
      </w:r>
    </w:p>
    <w:p w:rsidR="00182A05" w:rsidRPr="00182A05" w:rsidRDefault="00182A05" w:rsidP="00182A05">
      <w:pPr>
        <w:spacing w:after="0" w:line="240" w:lineRule="auto"/>
        <w:ind w:right="63" w:firstLine="708"/>
        <w:jc w:val="both"/>
        <w:rPr>
          <w:rFonts w:ascii="Times New Roman" w:eastAsia="Calibri" w:hAnsi="Times New Roman" w:cs="Times New Roman"/>
          <w:sz w:val="28"/>
          <w:szCs w:val="28"/>
          <w:lang w:val="ky-KG"/>
        </w:rPr>
      </w:pPr>
    </w:p>
    <w:p w:rsidR="00182A05" w:rsidRPr="00774C61" w:rsidRDefault="00182A05" w:rsidP="00182A05">
      <w:pPr>
        <w:spacing w:after="0" w:line="240" w:lineRule="auto"/>
        <w:ind w:right="63" w:firstLine="708"/>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 xml:space="preserve">36. Элдик Курултайдын делегаттарын шайлоодо этностук </w:t>
      </w:r>
      <w:r w:rsidRPr="00774C61">
        <w:rPr>
          <w:rFonts w:ascii="Times New Roman" w:eastAsia="Calibri" w:hAnsi="Times New Roman" w:cs="Times New Roman"/>
          <w:sz w:val="28"/>
          <w:szCs w:val="28"/>
          <w:lang w:val="ky-KG"/>
        </w:rPr>
        <w:t xml:space="preserve">өкүлчүлүктүн </w:t>
      </w:r>
      <w:r w:rsidRPr="00F715BD">
        <w:rPr>
          <w:rFonts w:ascii="Times New Roman" w:eastAsia="Calibri" w:hAnsi="Times New Roman" w:cs="Times New Roman"/>
          <w:sz w:val="28"/>
          <w:szCs w:val="28"/>
          <w:lang w:val="ky-KG"/>
        </w:rPr>
        <w:t xml:space="preserve">принциптери “Кыргызстан </w:t>
      </w:r>
      <w:r w:rsidR="00F715BD" w:rsidRPr="00F715BD">
        <w:rPr>
          <w:rFonts w:ascii="Times New Roman" w:eastAsia="Calibri" w:hAnsi="Times New Roman" w:cs="Times New Roman"/>
          <w:sz w:val="28"/>
          <w:szCs w:val="28"/>
          <w:lang w:val="ky-KG"/>
        </w:rPr>
        <w:t>элинин</w:t>
      </w:r>
      <w:r w:rsidRPr="00F715BD">
        <w:rPr>
          <w:rFonts w:ascii="Times New Roman" w:eastAsia="Calibri" w:hAnsi="Times New Roman" w:cs="Times New Roman"/>
          <w:sz w:val="28"/>
          <w:szCs w:val="28"/>
          <w:lang w:val="ky-KG"/>
        </w:rPr>
        <w:t xml:space="preserve"> </w:t>
      </w:r>
      <w:r w:rsidR="00F715BD" w:rsidRPr="00F715BD">
        <w:rPr>
          <w:rFonts w:ascii="Times New Roman" w:eastAsia="Calibri" w:hAnsi="Times New Roman" w:cs="Times New Roman"/>
          <w:sz w:val="28"/>
          <w:szCs w:val="28"/>
          <w:lang w:val="ky-KG"/>
        </w:rPr>
        <w:t>А</w:t>
      </w:r>
      <w:r w:rsidRPr="00F715BD">
        <w:rPr>
          <w:rFonts w:ascii="Times New Roman" w:eastAsia="Calibri" w:hAnsi="Times New Roman" w:cs="Times New Roman"/>
          <w:sz w:val="28"/>
          <w:szCs w:val="28"/>
          <w:lang w:val="ky-KG"/>
        </w:rPr>
        <w:t xml:space="preserve">ссамблеясы” </w:t>
      </w:r>
      <w:r w:rsidR="00F715BD" w:rsidRPr="00F715BD">
        <w:rPr>
          <w:rFonts w:ascii="Times New Roman" w:eastAsia="Calibri" w:hAnsi="Times New Roman" w:cs="Times New Roman"/>
          <w:sz w:val="28"/>
          <w:szCs w:val="28"/>
          <w:lang w:val="ky-KG"/>
        </w:rPr>
        <w:t>А</w:t>
      </w:r>
      <w:r w:rsidRPr="00F715BD">
        <w:rPr>
          <w:rFonts w:ascii="Times New Roman" w:eastAsia="Calibri" w:hAnsi="Times New Roman" w:cs="Times New Roman"/>
          <w:sz w:val="28"/>
          <w:szCs w:val="28"/>
          <w:lang w:val="ky-KG"/>
        </w:rPr>
        <w:t>ссоциациясы” юридикалык</w:t>
      </w:r>
      <w:r w:rsidRPr="00774C61">
        <w:rPr>
          <w:rFonts w:ascii="Times New Roman" w:eastAsia="Calibri" w:hAnsi="Times New Roman" w:cs="Times New Roman"/>
          <w:sz w:val="28"/>
          <w:szCs w:val="28"/>
          <w:lang w:val="ky-KG"/>
        </w:rPr>
        <w:t xml:space="preserve"> жактардын бирикмесинин курамына кирген этностук коомдук бирикмелер тарабынан жүзөгө ашырылат.</w:t>
      </w:r>
    </w:p>
    <w:p w:rsidR="00182A05" w:rsidRPr="00182A05" w:rsidRDefault="00182A05" w:rsidP="00182A05">
      <w:pPr>
        <w:spacing w:after="0" w:line="240" w:lineRule="auto"/>
        <w:ind w:right="63" w:firstLine="708"/>
        <w:jc w:val="both"/>
        <w:rPr>
          <w:rFonts w:ascii="Times New Roman" w:eastAsia="Calibri" w:hAnsi="Times New Roman" w:cs="Times New Roman"/>
          <w:sz w:val="28"/>
          <w:szCs w:val="28"/>
          <w:lang w:val="ky-KG"/>
        </w:rPr>
      </w:pPr>
      <w:r w:rsidRPr="00774C61">
        <w:rPr>
          <w:rFonts w:ascii="Times New Roman" w:eastAsia="Calibri" w:hAnsi="Times New Roman" w:cs="Times New Roman"/>
          <w:sz w:val="28"/>
          <w:szCs w:val="28"/>
          <w:lang w:val="ky-KG"/>
        </w:rPr>
        <w:t>37. Чет өлкөдөгү эмгек мигранттарынын ичинен Элдик Курултайдын делегаттарын шайлоо Кыргыз Республикасынын Тышкы иштер министрлиги жана Кыргыз Республикасынын Эмгек, социалдык камсыздоо жана миграция министрлигинин чет өлкөдөгү өкүлчүлүгү тарабынан координацияланат. Элдик Курултайдын делегаттарына талапкерлер чет өлкөлөрдөгү мамлекеттик каттоодон өткөн коомдук уюмдар тарабынан</w:t>
      </w:r>
      <w:r w:rsidRPr="00182A05">
        <w:rPr>
          <w:rFonts w:ascii="Times New Roman" w:eastAsia="Calibri" w:hAnsi="Times New Roman" w:cs="Times New Roman"/>
          <w:sz w:val="28"/>
          <w:szCs w:val="28"/>
          <w:lang w:val="ky-KG"/>
        </w:rPr>
        <w:t xml:space="preserve"> көрсөтүлөт.</w:t>
      </w:r>
    </w:p>
    <w:p w:rsidR="00182A05" w:rsidRDefault="00182A05" w:rsidP="00182A05">
      <w:pPr>
        <w:spacing w:after="0" w:line="240" w:lineRule="auto"/>
        <w:ind w:right="63" w:firstLine="708"/>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38. Элдик Курултайдын делегаттарын этностук жана чет өлкөлүк эмгек мигранттарынан шайлоонун тартиби Уюштуруу комитетинин чечими менен аныкталат.</w:t>
      </w:r>
    </w:p>
    <w:p w:rsidR="00394B8C" w:rsidRDefault="00394B8C" w:rsidP="00182A05">
      <w:pPr>
        <w:spacing w:after="0" w:line="240" w:lineRule="auto"/>
        <w:ind w:right="63" w:firstLine="708"/>
        <w:jc w:val="both"/>
        <w:rPr>
          <w:rFonts w:ascii="Times New Roman" w:eastAsia="Calibri" w:hAnsi="Times New Roman" w:cs="Times New Roman"/>
          <w:sz w:val="28"/>
          <w:szCs w:val="28"/>
          <w:lang w:val="ky-KG"/>
        </w:rPr>
      </w:pPr>
    </w:p>
    <w:p w:rsidR="00394B8C" w:rsidRDefault="00394B8C" w:rsidP="00182A05">
      <w:pPr>
        <w:spacing w:after="0" w:line="240" w:lineRule="auto"/>
        <w:ind w:right="63" w:firstLine="708"/>
        <w:jc w:val="both"/>
        <w:rPr>
          <w:rFonts w:ascii="Times New Roman" w:eastAsia="Calibri" w:hAnsi="Times New Roman" w:cs="Times New Roman"/>
          <w:sz w:val="28"/>
          <w:szCs w:val="28"/>
          <w:lang w:val="ky-KG"/>
        </w:rPr>
      </w:pPr>
    </w:p>
    <w:p w:rsidR="00394B8C" w:rsidRPr="00182A05" w:rsidRDefault="00394B8C" w:rsidP="00182A05">
      <w:pPr>
        <w:spacing w:after="0" w:line="240" w:lineRule="auto"/>
        <w:ind w:right="63" w:firstLine="708"/>
        <w:jc w:val="both"/>
        <w:rPr>
          <w:rFonts w:ascii="Times New Roman" w:eastAsia="Calibri" w:hAnsi="Times New Roman" w:cs="Times New Roman"/>
          <w:sz w:val="28"/>
          <w:szCs w:val="28"/>
          <w:lang w:val="ky-KG"/>
        </w:rPr>
      </w:pPr>
    </w:p>
    <w:p w:rsidR="00182A05" w:rsidRPr="00182A05" w:rsidRDefault="00182A05" w:rsidP="00182A05">
      <w:pPr>
        <w:tabs>
          <w:tab w:val="left" w:pos="3119"/>
        </w:tabs>
        <w:spacing w:after="0" w:line="240" w:lineRule="auto"/>
        <w:ind w:right="63"/>
        <w:contextualSpacing/>
        <w:jc w:val="center"/>
        <w:rPr>
          <w:rFonts w:ascii="Times New Roman" w:eastAsia="Calibri" w:hAnsi="Times New Roman" w:cs="Times New Roman"/>
          <w:b/>
          <w:sz w:val="28"/>
          <w:szCs w:val="28"/>
          <w:lang w:val="ky-KG"/>
        </w:rPr>
      </w:pPr>
      <w:r w:rsidRPr="00182A05">
        <w:rPr>
          <w:rFonts w:ascii="Times New Roman" w:eastAsia="Calibri" w:hAnsi="Times New Roman" w:cs="Times New Roman"/>
          <w:b/>
          <w:sz w:val="28"/>
          <w:szCs w:val="28"/>
          <w:lang w:val="ky-KG"/>
        </w:rPr>
        <w:lastRenderedPageBreak/>
        <w:t>7. Корутунду жоболор</w:t>
      </w:r>
    </w:p>
    <w:p w:rsidR="00182A05" w:rsidRPr="00182A05" w:rsidRDefault="00182A05" w:rsidP="00182A05">
      <w:pPr>
        <w:tabs>
          <w:tab w:val="left" w:pos="3119"/>
        </w:tabs>
        <w:spacing w:after="0" w:line="240" w:lineRule="auto"/>
        <w:ind w:right="63" w:firstLine="709"/>
        <w:contextualSpacing/>
        <w:jc w:val="center"/>
        <w:rPr>
          <w:rFonts w:ascii="Times New Roman" w:eastAsia="Calibri" w:hAnsi="Times New Roman" w:cs="Times New Roman"/>
          <w:b/>
          <w:sz w:val="28"/>
          <w:szCs w:val="28"/>
          <w:lang w:val="ky-KG"/>
        </w:rPr>
      </w:pPr>
    </w:p>
    <w:p w:rsidR="00182A05" w:rsidRPr="00182A05" w:rsidRDefault="00182A05" w:rsidP="00182A0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39.</w:t>
      </w:r>
      <w:r w:rsidRPr="00182A05">
        <w:rPr>
          <w:rFonts w:ascii="Times New Roman" w:eastAsia="Calibri" w:hAnsi="Times New Roman" w:cs="Times New Roman"/>
          <w:color w:val="FFFFFF" w:themeColor="background1"/>
          <w:sz w:val="28"/>
          <w:szCs w:val="28"/>
          <w:lang w:val="ky-KG"/>
        </w:rPr>
        <w:t>.</w:t>
      </w:r>
      <w:r w:rsidRPr="00182A05">
        <w:rPr>
          <w:rFonts w:ascii="Times New Roman" w:eastAsia="Calibri" w:hAnsi="Times New Roman" w:cs="Times New Roman"/>
          <w:sz w:val="28"/>
          <w:szCs w:val="28"/>
          <w:lang w:val="ky-KG"/>
        </w:rPr>
        <w:t xml:space="preserve">Жергиликтүү </w:t>
      </w:r>
      <w:r w:rsidR="00774C61">
        <w:rPr>
          <w:rFonts w:ascii="Times New Roman" w:eastAsia="Calibri" w:hAnsi="Times New Roman" w:cs="Times New Roman"/>
          <w:sz w:val="28"/>
          <w:szCs w:val="28"/>
          <w:lang w:val="ky-KG"/>
        </w:rPr>
        <w:t>коомдоштуктун</w:t>
      </w:r>
      <w:r w:rsidRPr="00182A05">
        <w:rPr>
          <w:rFonts w:ascii="Times New Roman" w:eastAsia="Calibri" w:hAnsi="Times New Roman" w:cs="Times New Roman"/>
          <w:sz w:val="28"/>
          <w:szCs w:val="28"/>
          <w:lang w:val="ky-KG"/>
        </w:rPr>
        <w:t xml:space="preserve"> өкүлчүлүктөрүнүн, </w:t>
      </w:r>
      <w:r w:rsidR="00F715BD" w:rsidRPr="00F715BD">
        <w:rPr>
          <w:rFonts w:ascii="Times New Roman" w:eastAsia="Calibri" w:hAnsi="Times New Roman" w:cs="Times New Roman"/>
          <w:sz w:val="28"/>
          <w:szCs w:val="28"/>
          <w:lang w:val="ky-KG"/>
        </w:rPr>
        <w:t>“Кыргызстан элинин Ассамблеясы” Ассоциациясы”</w:t>
      </w:r>
      <w:r w:rsidR="00F715BD">
        <w:rPr>
          <w:rFonts w:ascii="Times New Roman" w:eastAsia="Calibri" w:hAnsi="Times New Roman" w:cs="Times New Roman"/>
          <w:sz w:val="28"/>
          <w:szCs w:val="28"/>
          <w:lang w:val="ky-KG"/>
        </w:rPr>
        <w:t xml:space="preserve"> </w:t>
      </w:r>
      <w:r w:rsidRPr="00182A05">
        <w:rPr>
          <w:rFonts w:ascii="Times New Roman" w:eastAsia="Calibri" w:hAnsi="Times New Roman" w:cs="Times New Roman"/>
          <w:sz w:val="28"/>
          <w:szCs w:val="28"/>
          <w:lang w:val="ky-KG"/>
        </w:rPr>
        <w:t xml:space="preserve">юридикалык жактардын бирикмесинин </w:t>
      </w:r>
      <w:r w:rsidRPr="00774C61">
        <w:rPr>
          <w:rFonts w:ascii="Times New Roman" w:eastAsia="Calibri" w:hAnsi="Times New Roman" w:cs="Times New Roman"/>
          <w:sz w:val="28"/>
          <w:szCs w:val="28"/>
          <w:lang w:val="ky-KG"/>
        </w:rPr>
        <w:t>курамына кирген коомдук уюмдардын</w:t>
      </w:r>
      <w:r w:rsidRPr="00182A05">
        <w:rPr>
          <w:rFonts w:ascii="Times New Roman" w:eastAsia="Calibri" w:hAnsi="Times New Roman" w:cs="Times New Roman"/>
          <w:sz w:val="28"/>
          <w:szCs w:val="28"/>
          <w:lang w:val="ky-KG"/>
        </w:rPr>
        <w:t xml:space="preserve"> жана Кыргыз Республикасынын чет өлкөдөгү дипломатиялык өкүлчүлүктөрүнүн жыйналыштары Кыргыз Республикасынын гимни менен башталат жана аяктайт.</w:t>
      </w:r>
    </w:p>
    <w:p w:rsidR="00182A05" w:rsidRPr="00182A05" w:rsidRDefault="00182A05" w:rsidP="009A4B25">
      <w:pPr>
        <w:tabs>
          <w:tab w:val="left" w:pos="3119"/>
        </w:tabs>
        <w:spacing w:after="0" w:line="240" w:lineRule="auto"/>
        <w:ind w:right="63" w:firstLine="709"/>
        <w:contextualSpacing/>
        <w:jc w:val="both"/>
        <w:rPr>
          <w:rFonts w:ascii="Times New Roman" w:eastAsia="Calibri" w:hAnsi="Times New Roman" w:cs="Times New Roman"/>
          <w:sz w:val="28"/>
          <w:szCs w:val="28"/>
          <w:lang w:val="ky-KG"/>
        </w:rPr>
      </w:pPr>
      <w:r w:rsidRPr="00182A05">
        <w:rPr>
          <w:rFonts w:ascii="Times New Roman" w:eastAsia="Calibri" w:hAnsi="Times New Roman" w:cs="Times New Roman"/>
          <w:sz w:val="28"/>
          <w:szCs w:val="28"/>
          <w:lang w:val="ky-KG"/>
        </w:rPr>
        <w:t>40. Элдик Курултайдын делегаттары Элдик Курултайды өткөрүү мезгилине гана шайланат, ал эми делегаттардын ыйгарым укуктары Элдик Курултайдын жалпы жыйыны аяктагандан кийин</w:t>
      </w:r>
      <w:r w:rsidR="009A4B25">
        <w:rPr>
          <w:rFonts w:ascii="Times New Roman" w:eastAsia="Calibri" w:hAnsi="Times New Roman" w:cs="Times New Roman"/>
          <w:sz w:val="28"/>
          <w:szCs w:val="28"/>
          <w:lang w:val="ky-KG"/>
        </w:rPr>
        <w:t xml:space="preserve"> токтотулат.</w:t>
      </w:r>
    </w:p>
    <w:sectPr w:rsidR="00182A05" w:rsidRPr="00182A05" w:rsidSect="00182A05">
      <w:footerReference w:type="defaul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AA" w:rsidRDefault="006303AA" w:rsidP="00484808">
      <w:pPr>
        <w:spacing w:after="0" w:line="240" w:lineRule="auto"/>
      </w:pPr>
      <w:r>
        <w:separator/>
      </w:r>
    </w:p>
  </w:endnote>
  <w:endnote w:type="continuationSeparator" w:id="0">
    <w:p w:rsidR="006303AA" w:rsidRDefault="006303AA" w:rsidP="0048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51027"/>
      <w:docPartObj>
        <w:docPartGallery w:val="Page Numbers (Bottom of Page)"/>
        <w:docPartUnique/>
      </w:docPartObj>
    </w:sdtPr>
    <w:sdtEndPr>
      <w:rPr>
        <w:rFonts w:ascii="Times New Roman" w:hAnsi="Times New Roman" w:cs="Times New Roman"/>
        <w:sz w:val="24"/>
        <w:szCs w:val="24"/>
      </w:rPr>
    </w:sdtEndPr>
    <w:sdtContent>
      <w:p w:rsidR="00BD3DCF" w:rsidRPr="00912E1F" w:rsidRDefault="00BD3DCF" w:rsidP="00912E1F">
        <w:pPr>
          <w:pStyle w:val="a6"/>
          <w:jc w:val="right"/>
          <w:rPr>
            <w:rFonts w:ascii="Times New Roman" w:hAnsi="Times New Roman" w:cs="Times New Roman"/>
            <w:sz w:val="24"/>
            <w:szCs w:val="24"/>
          </w:rPr>
        </w:pPr>
        <w:r w:rsidRPr="00912E1F">
          <w:rPr>
            <w:rFonts w:ascii="Times New Roman" w:hAnsi="Times New Roman" w:cs="Times New Roman"/>
            <w:sz w:val="24"/>
            <w:szCs w:val="24"/>
          </w:rPr>
          <w:fldChar w:fldCharType="begin"/>
        </w:r>
        <w:r w:rsidRPr="00912E1F">
          <w:rPr>
            <w:rFonts w:ascii="Times New Roman" w:hAnsi="Times New Roman" w:cs="Times New Roman"/>
            <w:sz w:val="24"/>
            <w:szCs w:val="24"/>
          </w:rPr>
          <w:instrText>PAGE   \* MERGEFORMAT</w:instrText>
        </w:r>
        <w:r w:rsidRPr="00912E1F">
          <w:rPr>
            <w:rFonts w:ascii="Times New Roman" w:hAnsi="Times New Roman" w:cs="Times New Roman"/>
            <w:sz w:val="24"/>
            <w:szCs w:val="24"/>
          </w:rPr>
          <w:fldChar w:fldCharType="separate"/>
        </w:r>
        <w:r w:rsidR="00740E2E">
          <w:rPr>
            <w:rFonts w:ascii="Times New Roman" w:hAnsi="Times New Roman" w:cs="Times New Roman"/>
            <w:noProof/>
            <w:sz w:val="24"/>
            <w:szCs w:val="24"/>
          </w:rPr>
          <w:t>7</w:t>
        </w:r>
        <w:r w:rsidRPr="00912E1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AA" w:rsidRDefault="006303AA" w:rsidP="00484808">
      <w:pPr>
        <w:spacing w:after="0" w:line="240" w:lineRule="auto"/>
      </w:pPr>
      <w:r>
        <w:separator/>
      </w:r>
    </w:p>
  </w:footnote>
  <w:footnote w:type="continuationSeparator" w:id="0">
    <w:p w:rsidR="006303AA" w:rsidRDefault="006303AA" w:rsidP="00484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4C1"/>
    <w:multiLevelType w:val="hybridMultilevel"/>
    <w:tmpl w:val="2A1828F6"/>
    <w:lvl w:ilvl="0" w:tplc="8954C654">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3140A0"/>
    <w:multiLevelType w:val="hybridMultilevel"/>
    <w:tmpl w:val="F330278A"/>
    <w:lvl w:ilvl="0" w:tplc="C840B6A8">
      <w:start w:val="1"/>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
    <w:nsid w:val="20C25AA3"/>
    <w:multiLevelType w:val="hybridMultilevel"/>
    <w:tmpl w:val="D2301632"/>
    <w:lvl w:ilvl="0" w:tplc="051A0B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24B1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26B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28C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66D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408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42E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ACA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892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9A236F"/>
    <w:multiLevelType w:val="hybridMultilevel"/>
    <w:tmpl w:val="40FC877C"/>
    <w:lvl w:ilvl="0" w:tplc="209ECE02">
      <w:start w:val="3"/>
      <w:numFmt w:val="decimal"/>
      <w:lvlText w:val="%1."/>
      <w:lvlJc w:val="left"/>
      <w:pPr>
        <w:ind w:left="7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7E517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6FB6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523D1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4CDB4E">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06B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889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B81B5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464BC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ACD0026"/>
    <w:multiLevelType w:val="hybridMultilevel"/>
    <w:tmpl w:val="61FEE30E"/>
    <w:lvl w:ilvl="0" w:tplc="FF668C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5A1D67"/>
    <w:multiLevelType w:val="hybridMultilevel"/>
    <w:tmpl w:val="437435A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88E1575"/>
    <w:multiLevelType w:val="hybridMultilevel"/>
    <w:tmpl w:val="1FFC6F06"/>
    <w:lvl w:ilvl="0" w:tplc="A0AC58BA">
      <w:start w:val="1"/>
      <w:numFmt w:val="decimal"/>
      <w:lvlText w:val="%1."/>
      <w:lvlJc w:val="left"/>
      <w:pPr>
        <w:ind w:left="2487"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CF4CFE"/>
    <w:multiLevelType w:val="hybridMultilevel"/>
    <w:tmpl w:val="E57C6BC2"/>
    <w:lvl w:ilvl="0" w:tplc="BABAE912">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2AC2F2E"/>
    <w:multiLevelType w:val="hybridMultilevel"/>
    <w:tmpl w:val="E968E2EA"/>
    <w:lvl w:ilvl="0" w:tplc="A68A81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873124"/>
    <w:multiLevelType w:val="hybridMultilevel"/>
    <w:tmpl w:val="C1BE1964"/>
    <w:lvl w:ilvl="0" w:tplc="ED2C4EB4">
      <w:start w:val="8"/>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0">
    <w:nsid w:val="72BB4155"/>
    <w:multiLevelType w:val="hybridMultilevel"/>
    <w:tmpl w:val="4AAABB18"/>
    <w:lvl w:ilvl="0" w:tplc="B7D6422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36E1720"/>
    <w:multiLevelType w:val="hybridMultilevel"/>
    <w:tmpl w:val="D2301632"/>
    <w:lvl w:ilvl="0" w:tplc="051A0B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24B1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26B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28C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66D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408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42E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ACA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892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8"/>
  </w:num>
  <w:num w:numId="3">
    <w:abstractNumId w:val="7"/>
  </w:num>
  <w:num w:numId="4">
    <w:abstractNumId w:val="5"/>
  </w:num>
  <w:num w:numId="5">
    <w:abstractNumId w:val="2"/>
  </w:num>
  <w:num w:numId="6">
    <w:abstractNumId w:val="1"/>
  </w:num>
  <w:num w:numId="7">
    <w:abstractNumId w:val="4"/>
  </w:num>
  <w:num w:numId="8">
    <w:abstractNumId w:val="3"/>
  </w:num>
  <w:num w:numId="9">
    <w:abstractNumId w:val="0"/>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F9"/>
    <w:rsid w:val="00001F8D"/>
    <w:rsid w:val="0000278D"/>
    <w:rsid w:val="00004B66"/>
    <w:rsid w:val="00005DF2"/>
    <w:rsid w:val="00006837"/>
    <w:rsid w:val="00006ACE"/>
    <w:rsid w:val="00012556"/>
    <w:rsid w:val="00012811"/>
    <w:rsid w:val="0001377F"/>
    <w:rsid w:val="0001586B"/>
    <w:rsid w:val="00015DB7"/>
    <w:rsid w:val="00017D86"/>
    <w:rsid w:val="000219D7"/>
    <w:rsid w:val="00021E36"/>
    <w:rsid w:val="00026B05"/>
    <w:rsid w:val="00026C83"/>
    <w:rsid w:val="000272D3"/>
    <w:rsid w:val="00030235"/>
    <w:rsid w:val="00032EE8"/>
    <w:rsid w:val="0003570D"/>
    <w:rsid w:val="000406D6"/>
    <w:rsid w:val="00042774"/>
    <w:rsid w:val="00043337"/>
    <w:rsid w:val="000434B3"/>
    <w:rsid w:val="00043D93"/>
    <w:rsid w:val="0005098E"/>
    <w:rsid w:val="0005228A"/>
    <w:rsid w:val="00063502"/>
    <w:rsid w:val="00065E27"/>
    <w:rsid w:val="00066268"/>
    <w:rsid w:val="0006652E"/>
    <w:rsid w:val="00067A26"/>
    <w:rsid w:val="00072A1F"/>
    <w:rsid w:val="00073460"/>
    <w:rsid w:val="0007630D"/>
    <w:rsid w:val="00077C23"/>
    <w:rsid w:val="00077FCC"/>
    <w:rsid w:val="000823E1"/>
    <w:rsid w:val="00083CC4"/>
    <w:rsid w:val="00084DC7"/>
    <w:rsid w:val="00085ABE"/>
    <w:rsid w:val="00086C77"/>
    <w:rsid w:val="00091DE1"/>
    <w:rsid w:val="00092375"/>
    <w:rsid w:val="00093B25"/>
    <w:rsid w:val="00094BB5"/>
    <w:rsid w:val="000A10B5"/>
    <w:rsid w:val="000A4C14"/>
    <w:rsid w:val="000A5874"/>
    <w:rsid w:val="000B0550"/>
    <w:rsid w:val="000B0565"/>
    <w:rsid w:val="000B0BAE"/>
    <w:rsid w:val="000B154B"/>
    <w:rsid w:val="000B2B52"/>
    <w:rsid w:val="000B308B"/>
    <w:rsid w:val="000B328D"/>
    <w:rsid w:val="000B4DD9"/>
    <w:rsid w:val="000B56EA"/>
    <w:rsid w:val="000B5E16"/>
    <w:rsid w:val="000B73AC"/>
    <w:rsid w:val="000C0751"/>
    <w:rsid w:val="000C1948"/>
    <w:rsid w:val="000C4CC8"/>
    <w:rsid w:val="000D324E"/>
    <w:rsid w:val="000D4A9D"/>
    <w:rsid w:val="000D6EE5"/>
    <w:rsid w:val="000D6EEB"/>
    <w:rsid w:val="000E3087"/>
    <w:rsid w:val="000E3A7E"/>
    <w:rsid w:val="000E48BD"/>
    <w:rsid w:val="000E4951"/>
    <w:rsid w:val="000E6970"/>
    <w:rsid w:val="000F0D6F"/>
    <w:rsid w:val="000F2747"/>
    <w:rsid w:val="000F2A4F"/>
    <w:rsid w:val="000F31F7"/>
    <w:rsid w:val="000F3FEB"/>
    <w:rsid w:val="000F4A2F"/>
    <w:rsid w:val="000F586D"/>
    <w:rsid w:val="000F76FE"/>
    <w:rsid w:val="0010020C"/>
    <w:rsid w:val="00105709"/>
    <w:rsid w:val="001065F4"/>
    <w:rsid w:val="00110047"/>
    <w:rsid w:val="001129D4"/>
    <w:rsid w:val="00114A9A"/>
    <w:rsid w:val="00116100"/>
    <w:rsid w:val="00121CC5"/>
    <w:rsid w:val="001220CC"/>
    <w:rsid w:val="001232D3"/>
    <w:rsid w:val="00125B19"/>
    <w:rsid w:val="00125D7F"/>
    <w:rsid w:val="00127259"/>
    <w:rsid w:val="0012750E"/>
    <w:rsid w:val="001308A4"/>
    <w:rsid w:val="00132877"/>
    <w:rsid w:val="00133589"/>
    <w:rsid w:val="001342BC"/>
    <w:rsid w:val="001362A4"/>
    <w:rsid w:val="001364E5"/>
    <w:rsid w:val="00136EDC"/>
    <w:rsid w:val="00140171"/>
    <w:rsid w:val="00141E16"/>
    <w:rsid w:val="0014235C"/>
    <w:rsid w:val="00146BB7"/>
    <w:rsid w:val="00146D16"/>
    <w:rsid w:val="0014703B"/>
    <w:rsid w:val="00150E0D"/>
    <w:rsid w:val="00151C7F"/>
    <w:rsid w:val="00153C19"/>
    <w:rsid w:val="001578B4"/>
    <w:rsid w:val="00160F63"/>
    <w:rsid w:val="001619CD"/>
    <w:rsid w:val="00163C50"/>
    <w:rsid w:val="001640FC"/>
    <w:rsid w:val="00165856"/>
    <w:rsid w:val="00166627"/>
    <w:rsid w:val="001672A6"/>
    <w:rsid w:val="00167C6C"/>
    <w:rsid w:val="001707E8"/>
    <w:rsid w:val="00171489"/>
    <w:rsid w:val="00171B86"/>
    <w:rsid w:val="00172635"/>
    <w:rsid w:val="00173A08"/>
    <w:rsid w:val="0017457B"/>
    <w:rsid w:val="00175F3E"/>
    <w:rsid w:val="00182A05"/>
    <w:rsid w:val="00182DF3"/>
    <w:rsid w:val="00184563"/>
    <w:rsid w:val="00184BBE"/>
    <w:rsid w:val="0019030E"/>
    <w:rsid w:val="00194122"/>
    <w:rsid w:val="00197D7B"/>
    <w:rsid w:val="001A52BB"/>
    <w:rsid w:val="001A5E4C"/>
    <w:rsid w:val="001A70E8"/>
    <w:rsid w:val="001B19AC"/>
    <w:rsid w:val="001B33F8"/>
    <w:rsid w:val="001B53DD"/>
    <w:rsid w:val="001B6689"/>
    <w:rsid w:val="001B6BA5"/>
    <w:rsid w:val="001C05B2"/>
    <w:rsid w:val="001C1358"/>
    <w:rsid w:val="001C1966"/>
    <w:rsid w:val="001C358E"/>
    <w:rsid w:val="001C4189"/>
    <w:rsid w:val="001C4BAE"/>
    <w:rsid w:val="001D1DF8"/>
    <w:rsid w:val="001D38AC"/>
    <w:rsid w:val="001D5CCD"/>
    <w:rsid w:val="001E2596"/>
    <w:rsid w:val="001E7145"/>
    <w:rsid w:val="001E78CC"/>
    <w:rsid w:val="001E7942"/>
    <w:rsid w:val="001F0047"/>
    <w:rsid w:val="001F15D3"/>
    <w:rsid w:val="001F1FCE"/>
    <w:rsid w:val="001F37D7"/>
    <w:rsid w:val="001F471D"/>
    <w:rsid w:val="001F5D57"/>
    <w:rsid w:val="001F7C2E"/>
    <w:rsid w:val="00200CF7"/>
    <w:rsid w:val="002039F9"/>
    <w:rsid w:val="00203F2D"/>
    <w:rsid w:val="00206970"/>
    <w:rsid w:val="00207658"/>
    <w:rsid w:val="0020780A"/>
    <w:rsid w:val="00210365"/>
    <w:rsid w:val="00212BCC"/>
    <w:rsid w:val="0021334D"/>
    <w:rsid w:val="002133EF"/>
    <w:rsid w:val="002153CE"/>
    <w:rsid w:val="00215876"/>
    <w:rsid w:val="002169DF"/>
    <w:rsid w:val="0021712F"/>
    <w:rsid w:val="00217223"/>
    <w:rsid w:val="0021777E"/>
    <w:rsid w:val="002220F5"/>
    <w:rsid w:val="00222F15"/>
    <w:rsid w:val="00223C94"/>
    <w:rsid w:val="00223D5A"/>
    <w:rsid w:val="0023011E"/>
    <w:rsid w:val="00230D6A"/>
    <w:rsid w:val="00234137"/>
    <w:rsid w:val="002362E0"/>
    <w:rsid w:val="00237F5E"/>
    <w:rsid w:val="0024120A"/>
    <w:rsid w:val="00242F3E"/>
    <w:rsid w:val="002441CE"/>
    <w:rsid w:val="00245B94"/>
    <w:rsid w:val="002465D6"/>
    <w:rsid w:val="00247630"/>
    <w:rsid w:val="002479E7"/>
    <w:rsid w:val="00247D5F"/>
    <w:rsid w:val="0025331A"/>
    <w:rsid w:val="002534A1"/>
    <w:rsid w:val="00256310"/>
    <w:rsid w:val="0026083B"/>
    <w:rsid w:val="00267D84"/>
    <w:rsid w:val="0027455C"/>
    <w:rsid w:val="00274862"/>
    <w:rsid w:val="00276F2C"/>
    <w:rsid w:val="00277289"/>
    <w:rsid w:val="00281E31"/>
    <w:rsid w:val="00282E76"/>
    <w:rsid w:val="00285D3C"/>
    <w:rsid w:val="00290160"/>
    <w:rsid w:val="00296F7C"/>
    <w:rsid w:val="002A0F3E"/>
    <w:rsid w:val="002A2003"/>
    <w:rsid w:val="002A4A26"/>
    <w:rsid w:val="002A736C"/>
    <w:rsid w:val="002B0A34"/>
    <w:rsid w:val="002B1D8E"/>
    <w:rsid w:val="002B2D6A"/>
    <w:rsid w:val="002B4A2C"/>
    <w:rsid w:val="002C01A6"/>
    <w:rsid w:val="002C2868"/>
    <w:rsid w:val="002C33D4"/>
    <w:rsid w:val="002C6AC7"/>
    <w:rsid w:val="002C7CAB"/>
    <w:rsid w:val="002D09F1"/>
    <w:rsid w:val="002D2B1C"/>
    <w:rsid w:val="002D66B0"/>
    <w:rsid w:val="002D77BB"/>
    <w:rsid w:val="002E18B3"/>
    <w:rsid w:val="002E2D6A"/>
    <w:rsid w:val="002F2D4A"/>
    <w:rsid w:val="002F30F9"/>
    <w:rsid w:val="002F4A0B"/>
    <w:rsid w:val="00300228"/>
    <w:rsid w:val="00303E76"/>
    <w:rsid w:val="003054FA"/>
    <w:rsid w:val="00310157"/>
    <w:rsid w:val="003156DB"/>
    <w:rsid w:val="003176D8"/>
    <w:rsid w:val="0032034A"/>
    <w:rsid w:val="0032107D"/>
    <w:rsid w:val="0032325C"/>
    <w:rsid w:val="00324F1C"/>
    <w:rsid w:val="00332777"/>
    <w:rsid w:val="00334CAE"/>
    <w:rsid w:val="00345B84"/>
    <w:rsid w:val="00350784"/>
    <w:rsid w:val="00350900"/>
    <w:rsid w:val="00351B4A"/>
    <w:rsid w:val="00355297"/>
    <w:rsid w:val="00362677"/>
    <w:rsid w:val="00362A1F"/>
    <w:rsid w:val="0036300E"/>
    <w:rsid w:val="00370033"/>
    <w:rsid w:val="00370920"/>
    <w:rsid w:val="00374327"/>
    <w:rsid w:val="00374BDA"/>
    <w:rsid w:val="00374E90"/>
    <w:rsid w:val="003768E2"/>
    <w:rsid w:val="00381609"/>
    <w:rsid w:val="0038193B"/>
    <w:rsid w:val="00382AAE"/>
    <w:rsid w:val="00382E60"/>
    <w:rsid w:val="003859D7"/>
    <w:rsid w:val="003865DB"/>
    <w:rsid w:val="003878BF"/>
    <w:rsid w:val="00390DA2"/>
    <w:rsid w:val="00390F84"/>
    <w:rsid w:val="003911B0"/>
    <w:rsid w:val="00392B64"/>
    <w:rsid w:val="00393AD1"/>
    <w:rsid w:val="00394B8C"/>
    <w:rsid w:val="0039567B"/>
    <w:rsid w:val="003977F9"/>
    <w:rsid w:val="003A0E09"/>
    <w:rsid w:val="003A1073"/>
    <w:rsid w:val="003A2C7E"/>
    <w:rsid w:val="003A33AC"/>
    <w:rsid w:val="003A6860"/>
    <w:rsid w:val="003B00B7"/>
    <w:rsid w:val="003B3A68"/>
    <w:rsid w:val="003B3CE6"/>
    <w:rsid w:val="003C00FF"/>
    <w:rsid w:val="003C34B9"/>
    <w:rsid w:val="003D0DB6"/>
    <w:rsid w:val="003D0E35"/>
    <w:rsid w:val="003D1161"/>
    <w:rsid w:val="003D154B"/>
    <w:rsid w:val="003D4E64"/>
    <w:rsid w:val="003D74C9"/>
    <w:rsid w:val="003D797C"/>
    <w:rsid w:val="003D7BA4"/>
    <w:rsid w:val="003D7D8F"/>
    <w:rsid w:val="003E1129"/>
    <w:rsid w:val="003E1E45"/>
    <w:rsid w:val="003E2991"/>
    <w:rsid w:val="003E3F0D"/>
    <w:rsid w:val="003E5C1C"/>
    <w:rsid w:val="003E644E"/>
    <w:rsid w:val="003F1124"/>
    <w:rsid w:val="003F2694"/>
    <w:rsid w:val="003F6864"/>
    <w:rsid w:val="0040291C"/>
    <w:rsid w:val="00404648"/>
    <w:rsid w:val="00404E3C"/>
    <w:rsid w:val="00405107"/>
    <w:rsid w:val="00405840"/>
    <w:rsid w:val="0040654D"/>
    <w:rsid w:val="00406635"/>
    <w:rsid w:val="00407279"/>
    <w:rsid w:val="00412349"/>
    <w:rsid w:val="00413084"/>
    <w:rsid w:val="00417508"/>
    <w:rsid w:val="00423B50"/>
    <w:rsid w:val="00425C79"/>
    <w:rsid w:val="004267FA"/>
    <w:rsid w:val="004273AB"/>
    <w:rsid w:val="004305A8"/>
    <w:rsid w:val="004312AE"/>
    <w:rsid w:val="0043332C"/>
    <w:rsid w:val="0043789F"/>
    <w:rsid w:val="0044145D"/>
    <w:rsid w:val="00446AC3"/>
    <w:rsid w:val="00447289"/>
    <w:rsid w:val="00447412"/>
    <w:rsid w:val="004477C0"/>
    <w:rsid w:val="00451623"/>
    <w:rsid w:val="0045216F"/>
    <w:rsid w:val="00455A2D"/>
    <w:rsid w:val="00460F0B"/>
    <w:rsid w:val="00463A17"/>
    <w:rsid w:val="00467023"/>
    <w:rsid w:val="004678B8"/>
    <w:rsid w:val="0047184A"/>
    <w:rsid w:val="004749ED"/>
    <w:rsid w:val="00475C7E"/>
    <w:rsid w:val="004760BE"/>
    <w:rsid w:val="00476185"/>
    <w:rsid w:val="00480995"/>
    <w:rsid w:val="004822C5"/>
    <w:rsid w:val="004832B0"/>
    <w:rsid w:val="00483BC7"/>
    <w:rsid w:val="00484808"/>
    <w:rsid w:val="0048550F"/>
    <w:rsid w:val="00485724"/>
    <w:rsid w:val="00485E67"/>
    <w:rsid w:val="004863CC"/>
    <w:rsid w:val="004874A9"/>
    <w:rsid w:val="004875DA"/>
    <w:rsid w:val="00491C04"/>
    <w:rsid w:val="0049277C"/>
    <w:rsid w:val="00493B0B"/>
    <w:rsid w:val="004A2B2F"/>
    <w:rsid w:val="004B1300"/>
    <w:rsid w:val="004B3810"/>
    <w:rsid w:val="004B66DF"/>
    <w:rsid w:val="004C2BA1"/>
    <w:rsid w:val="004C3108"/>
    <w:rsid w:val="004C379C"/>
    <w:rsid w:val="004C39EC"/>
    <w:rsid w:val="004C623E"/>
    <w:rsid w:val="004D0BD5"/>
    <w:rsid w:val="004D0BF4"/>
    <w:rsid w:val="004D2D7A"/>
    <w:rsid w:val="004D4944"/>
    <w:rsid w:val="004D4E29"/>
    <w:rsid w:val="004D679F"/>
    <w:rsid w:val="004E0EAE"/>
    <w:rsid w:val="004E2722"/>
    <w:rsid w:val="004E3A0C"/>
    <w:rsid w:val="004E4F7E"/>
    <w:rsid w:val="004E5B7A"/>
    <w:rsid w:val="004F169D"/>
    <w:rsid w:val="004F39BD"/>
    <w:rsid w:val="004F53FD"/>
    <w:rsid w:val="004F7ABF"/>
    <w:rsid w:val="00504022"/>
    <w:rsid w:val="00510878"/>
    <w:rsid w:val="0051165D"/>
    <w:rsid w:val="00520291"/>
    <w:rsid w:val="005240DF"/>
    <w:rsid w:val="00524ED3"/>
    <w:rsid w:val="00526B33"/>
    <w:rsid w:val="00527CFA"/>
    <w:rsid w:val="0053160B"/>
    <w:rsid w:val="00531EFD"/>
    <w:rsid w:val="00534350"/>
    <w:rsid w:val="00537493"/>
    <w:rsid w:val="00540206"/>
    <w:rsid w:val="00543774"/>
    <w:rsid w:val="00545226"/>
    <w:rsid w:val="0054522A"/>
    <w:rsid w:val="00545467"/>
    <w:rsid w:val="005458C9"/>
    <w:rsid w:val="00546D17"/>
    <w:rsid w:val="005526A3"/>
    <w:rsid w:val="00552A98"/>
    <w:rsid w:val="00554048"/>
    <w:rsid w:val="00555AD9"/>
    <w:rsid w:val="00555F52"/>
    <w:rsid w:val="005610B0"/>
    <w:rsid w:val="00561C8C"/>
    <w:rsid w:val="00564343"/>
    <w:rsid w:val="005703DD"/>
    <w:rsid w:val="00572058"/>
    <w:rsid w:val="00576E61"/>
    <w:rsid w:val="0057770B"/>
    <w:rsid w:val="005866EB"/>
    <w:rsid w:val="00587454"/>
    <w:rsid w:val="0059088A"/>
    <w:rsid w:val="00594CE1"/>
    <w:rsid w:val="00595DB3"/>
    <w:rsid w:val="00595ECE"/>
    <w:rsid w:val="005A0145"/>
    <w:rsid w:val="005A43CD"/>
    <w:rsid w:val="005A74C1"/>
    <w:rsid w:val="005B1920"/>
    <w:rsid w:val="005B213A"/>
    <w:rsid w:val="005B5E62"/>
    <w:rsid w:val="005B7E06"/>
    <w:rsid w:val="005C0732"/>
    <w:rsid w:val="005C23C4"/>
    <w:rsid w:val="005C727C"/>
    <w:rsid w:val="005D0BC0"/>
    <w:rsid w:val="005D1473"/>
    <w:rsid w:val="005D1EC5"/>
    <w:rsid w:val="005D4D05"/>
    <w:rsid w:val="005E2640"/>
    <w:rsid w:val="005E26B5"/>
    <w:rsid w:val="005E6A91"/>
    <w:rsid w:val="005E7E5B"/>
    <w:rsid w:val="005F0127"/>
    <w:rsid w:val="005F207F"/>
    <w:rsid w:val="005F57AC"/>
    <w:rsid w:val="005F5A56"/>
    <w:rsid w:val="00600A1B"/>
    <w:rsid w:val="00600B5B"/>
    <w:rsid w:val="006019F9"/>
    <w:rsid w:val="006031A7"/>
    <w:rsid w:val="0060673D"/>
    <w:rsid w:val="00612181"/>
    <w:rsid w:val="00612DC8"/>
    <w:rsid w:val="00612EAD"/>
    <w:rsid w:val="00624C35"/>
    <w:rsid w:val="00624CCF"/>
    <w:rsid w:val="006303AA"/>
    <w:rsid w:val="0063214E"/>
    <w:rsid w:val="006378B6"/>
    <w:rsid w:val="00646C5A"/>
    <w:rsid w:val="006525EC"/>
    <w:rsid w:val="00652BE9"/>
    <w:rsid w:val="0065366F"/>
    <w:rsid w:val="00655791"/>
    <w:rsid w:val="00655EDE"/>
    <w:rsid w:val="00663E4F"/>
    <w:rsid w:val="006657E7"/>
    <w:rsid w:val="0067108E"/>
    <w:rsid w:val="006740E7"/>
    <w:rsid w:val="006747D0"/>
    <w:rsid w:val="00674A63"/>
    <w:rsid w:val="00675437"/>
    <w:rsid w:val="00681011"/>
    <w:rsid w:val="0068432D"/>
    <w:rsid w:val="00684C29"/>
    <w:rsid w:val="00684E21"/>
    <w:rsid w:val="0069436B"/>
    <w:rsid w:val="0069455A"/>
    <w:rsid w:val="006A1F28"/>
    <w:rsid w:val="006A2498"/>
    <w:rsid w:val="006A2D7B"/>
    <w:rsid w:val="006A3A29"/>
    <w:rsid w:val="006A7806"/>
    <w:rsid w:val="006A7F65"/>
    <w:rsid w:val="006B0E4D"/>
    <w:rsid w:val="006B2F2A"/>
    <w:rsid w:val="006B3910"/>
    <w:rsid w:val="006B54AD"/>
    <w:rsid w:val="006B5DAA"/>
    <w:rsid w:val="006B708A"/>
    <w:rsid w:val="006B7A99"/>
    <w:rsid w:val="006B7C4F"/>
    <w:rsid w:val="006C24D5"/>
    <w:rsid w:val="006C7355"/>
    <w:rsid w:val="006D0897"/>
    <w:rsid w:val="006D0958"/>
    <w:rsid w:val="006D1698"/>
    <w:rsid w:val="006D2F23"/>
    <w:rsid w:val="006D56CD"/>
    <w:rsid w:val="006D6694"/>
    <w:rsid w:val="006E034B"/>
    <w:rsid w:val="006E1B3D"/>
    <w:rsid w:val="006E66C0"/>
    <w:rsid w:val="006E7663"/>
    <w:rsid w:val="006F0F29"/>
    <w:rsid w:val="006F1EA8"/>
    <w:rsid w:val="006F2146"/>
    <w:rsid w:val="006F7F2E"/>
    <w:rsid w:val="0070377E"/>
    <w:rsid w:val="00707C48"/>
    <w:rsid w:val="0071685C"/>
    <w:rsid w:val="00717876"/>
    <w:rsid w:val="00720562"/>
    <w:rsid w:val="00723658"/>
    <w:rsid w:val="00733132"/>
    <w:rsid w:val="007347D2"/>
    <w:rsid w:val="007377EB"/>
    <w:rsid w:val="00740E2E"/>
    <w:rsid w:val="0074294B"/>
    <w:rsid w:val="0074541B"/>
    <w:rsid w:val="007513E6"/>
    <w:rsid w:val="00752872"/>
    <w:rsid w:val="00755597"/>
    <w:rsid w:val="007629E4"/>
    <w:rsid w:val="00763783"/>
    <w:rsid w:val="00765864"/>
    <w:rsid w:val="00765E42"/>
    <w:rsid w:val="00765E8B"/>
    <w:rsid w:val="0077087E"/>
    <w:rsid w:val="007727A6"/>
    <w:rsid w:val="007727E3"/>
    <w:rsid w:val="00774C61"/>
    <w:rsid w:val="00775127"/>
    <w:rsid w:val="00776465"/>
    <w:rsid w:val="00781181"/>
    <w:rsid w:val="00784D80"/>
    <w:rsid w:val="00791045"/>
    <w:rsid w:val="00792CB8"/>
    <w:rsid w:val="00793702"/>
    <w:rsid w:val="00793B45"/>
    <w:rsid w:val="00794E43"/>
    <w:rsid w:val="007A6347"/>
    <w:rsid w:val="007B12AA"/>
    <w:rsid w:val="007B4591"/>
    <w:rsid w:val="007B4C62"/>
    <w:rsid w:val="007B4F1A"/>
    <w:rsid w:val="007B54F7"/>
    <w:rsid w:val="007B659F"/>
    <w:rsid w:val="007B707A"/>
    <w:rsid w:val="007C125B"/>
    <w:rsid w:val="007C2719"/>
    <w:rsid w:val="007C5754"/>
    <w:rsid w:val="007D0145"/>
    <w:rsid w:val="007D07CC"/>
    <w:rsid w:val="007D0A10"/>
    <w:rsid w:val="007D152C"/>
    <w:rsid w:val="007D1758"/>
    <w:rsid w:val="007D24E6"/>
    <w:rsid w:val="007D6D11"/>
    <w:rsid w:val="007D7AEB"/>
    <w:rsid w:val="007E09D0"/>
    <w:rsid w:val="007E4354"/>
    <w:rsid w:val="007F061A"/>
    <w:rsid w:val="007F6758"/>
    <w:rsid w:val="00800B6F"/>
    <w:rsid w:val="00802BC7"/>
    <w:rsid w:val="00804E27"/>
    <w:rsid w:val="008055F5"/>
    <w:rsid w:val="008060C9"/>
    <w:rsid w:val="00807342"/>
    <w:rsid w:val="0080743C"/>
    <w:rsid w:val="00811932"/>
    <w:rsid w:val="00813534"/>
    <w:rsid w:val="0081465B"/>
    <w:rsid w:val="0081540C"/>
    <w:rsid w:val="008156B0"/>
    <w:rsid w:val="008205C1"/>
    <w:rsid w:val="00823569"/>
    <w:rsid w:val="00824BB4"/>
    <w:rsid w:val="00827769"/>
    <w:rsid w:val="00831A04"/>
    <w:rsid w:val="00834231"/>
    <w:rsid w:val="00834894"/>
    <w:rsid w:val="00834CFD"/>
    <w:rsid w:val="00835B20"/>
    <w:rsid w:val="00841B60"/>
    <w:rsid w:val="00843A7D"/>
    <w:rsid w:val="00843E7E"/>
    <w:rsid w:val="0084578A"/>
    <w:rsid w:val="00845E47"/>
    <w:rsid w:val="008462E8"/>
    <w:rsid w:val="00851857"/>
    <w:rsid w:val="00853832"/>
    <w:rsid w:val="0085505A"/>
    <w:rsid w:val="00856AC7"/>
    <w:rsid w:val="00860C88"/>
    <w:rsid w:val="008643D4"/>
    <w:rsid w:val="00864A8D"/>
    <w:rsid w:val="00865120"/>
    <w:rsid w:val="0086526F"/>
    <w:rsid w:val="00867032"/>
    <w:rsid w:val="00867C32"/>
    <w:rsid w:val="00867D83"/>
    <w:rsid w:val="0087282A"/>
    <w:rsid w:val="00872844"/>
    <w:rsid w:val="00872933"/>
    <w:rsid w:val="00875422"/>
    <w:rsid w:val="00876FEB"/>
    <w:rsid w:val="00882328"/>
    <w:rsid w:val="008834A3"/>
    <w:rsid w:val="008875CB"/>
    <w:rsid w:val="008916E0"/>
    <w:rsid w:val="008921BE"/>
    <w:rsid w:val="00892BD3"/>
    <w:rsid w:val="008932D4"/>
    <w:rsid w:val="008934D8"/>
    <w:rsid w:val="008935F6"/>
    <w:rsid w:val="00896921"/>
    <w:rsid w:val="00896F3C"/>
    <w:rsid w:val="008A42CE"/>
    <w:rsid w:val="008A61F4"/>
    <w:rsid w:val="008B04E8"/>
    <w:rsid w:val="008B07AF"/>
    <w:rsid w:val="008B1E33"/>
    <w:rsid w:val="008B3AD9"/>
    <w:rsid w:val="008B7BDD"/>
    <w:rsid w:val="008C7F2E"/>
    <w:rsid w:val="008D0165"/>
    <w:rsid w:val="008D7453"/>
    <w:rsid w:val="008E0290"/>
    <w:rsid w:val="008F03A4"/>
    <w:rsid w:val="008F1E46"/>
    <w:rsid w:val="008F21F8"/>
    <w:rsid w:val="008F27CA"/>
    <w:rsid w:val="008F33BE"/>
    <w:rsid w:val="008F4272"/>
    <w:rsid w:val="008F5692"/>
    <w:rsid w:val="008F6397"/>
    <w:rsid w:val="009001BA"/>
    <w:rsid w:val="009024AB"/>
    <w:rsid w:val="00904FE5"/>
    <w:rsid w:val="00905F48"/>
    <w:rsid w:val="00906110"/>
    <w:rsid w:val="00907CEC"/>
    <w:rsid w:val="00912E1F"/>
    <w:rsid w:val="00913540"/>
    <w:rsid w:val="00913B88"/>
    <w:rsid w:val="00914EE7"/>
    <w:rsid w:val="00916673"/>
    <w:rsid w:val="00921A90"/>
    <w:rsid w:val="009223E5"/>
    <w:rsid w:val="00926E55"/>
    <w:rsid w:val="00927C67"/>
    <w:rsid w:val="00931A9C"/>
    <w:rsid w:val="00931B64"/>
    <w:rsid w:val="009347A3"/>
    <w:rsid w:val="00935900"/>
    <w:rsid w:val="0093592F"/>
    <w:rsid w:val="00937ED6"/>
    <w:rsid w:val="009410D2"/>
    <w:rsid w:val="009413BB"/>
    <w:rsid w:val="009417F7"/>
    <w:rsid w:val="00942292"/>
    <w:rsid w:val="00943338"/>
    <w:rsid w:val="0094378E"/>
    <w:rsid w:val="00944763"/>
    <w:rsid w:val="0094554B"/>
    <w:rsid w:val="00951293"/>
    <w:rsid w:val="00953E4C"/>
    <w:rsid w:val="009550FF"/>
    <w:rsid w:val="00955181"/>
    <w:rsid w:val="00956BF6"/>
    <w:rsid w:val="00956BF8"/>
    <w:rsid w:val="00957D12"/>
    <w:rsid w:val="00967725"/>
    <w:rsid w:val="00972B37"/>
    <w:rsid w:val="009735B8"/>
    <w:rsid w:val="00974692"/>
    <w:rsid w:val="009804A0"/>
    <w:rsid w:val="0098163A"/>
    <w:rsid w:val="009846AA"/>
    <w:rsid w:val="009848F7"/>
    <w:rsid w:val="00985C9B"/>
    <w:rsid w:val="0098710E"/>
    <w:rsid w:val="0098790A"/>
    <w:rsid w:val="009908E0"/>
    <w:rsid w:val="0099293D"/>
    <w:rsid w:val="00992B5C"/>
    <w:rsid w:val="00993853"/>
    <w:rsid w:val="00993C6A"/>
    <w:rsid w:val="009948AF"/>
    <w:rsid w:val="0099567A"/>
    <w:rsid w:val="00995883"/>
    <w:rsid w:val="009A2C03"/>
    <w:rsid w:val="009A2F79"/>
    <w:rsid w:val="009A3D13"/>
    <w:rsid w:val="009A4738"/>
    <w:rsid w:val="009A4B25"/>
    <w:rsid w:val="009A67D7"/>
    <w:rsid w:val="009A70EB"/>
    <w:rsid w:val="009B2C8B"/>
    <w:rsid w:val="009B30BA"/>
    <w:rsid w:val="009B45F0"/>
    <w:rsid w:val="009B561B"/>
    <w:rsid w:val="009C0F44"/>
    <w:rsid w:val="009C254D"/>
    <w:rsid w:val="009C6081"/>
    <w:rsid w:val="009C783B"/>
    <w:rsid w:val="009C7AD5"/>
    <w:rsid w:val="009D0C8A"/>
    <w:rsid w:val="009D0F36"/>
    <w:rsid w:val="009D2202"/>
    <w:rsid w:val="009D2E5B"/>
    <w:rsid w:val="009D6921"/>
    <w:rsid w:val="009D69E2"/>
    <w:rsid w:val="009D7562"/>
    <w:rsid w:val="009D7899"/>
    <w:rsid w:val="009F079A"/>
    <w:rsid w:val="009F30D5"/>
    <w:rsid w:val="009F3A69"/>
    <w:rsid w:val="009F59BF"/>
    <w:rsid w:val="00A02E70"/>
    <w:rsid w:val="00A10226"/>
    <w:rsid w:val="00A12634"/>
    <w:rsid w:val="00A17354"/>
    <w:rsid w:val="00A178FF"/>
    <w:rsid w:val="00A21ADE"/>
    <w:rsid w:val="00A242BE"/>
    <w:rsid w:val="00A260D5"/>
    <w:rsid w:val="00A26233"/>
    <w:rsid w:val="00A30460"/>
    <w:rsid w:val="00A32D41"/>
    <w:rsid w:val="00A34301"/>
    <w:rsid w:val="00A37486"/>
    <w:rsid w:val="00A4177C"/>
    <w:rsid w:val="00A47A09"/>
    <w:rsid w:val="00A51742"/>
    <w:rsid w:val="00A523D1"/>
    <w:rsid w:val="00A546B4"/>
    <w:rsid w:val="00A5637B"/>
    <w:rsid w:val="00A60C6E"/>
    <w:rsid w:val="00A62BF2"/>
    <w:rsid w:val="00A65099"/>
    <w:rsid w:val="00A718C3"/>
    <w:rsid w:val="00A763BB"/>
    <w:rsid w:val="00A8405C"/>
    <w:rsid w:val="00A84898"/>
    <w:rsid w:val="00A84DCB"/>
    <w:rsid w:val="00A8738F"/>
    <w:rsid w:val="00A875AA"/>
    <w:rsid w:val="00A9179B"/>
    <w:rsid w:val="00AA075B"/>
    <w:rsid w:val="00AA0B84"/>
    <w:rsid w:val="00AA3009"/>
    <w:rsid w:val="00AA4D95"/>
    <w:rsid w:val="00AA5301"/>
    <w:rsid w:val="00AA7FA5"/>
    <w:rsid w:val="00AB6808"/>
    <w:rsid w:val="00AB69BF"/>
    <w:rsid w:val="00AB6FAE"/>
    <w:rsid w:val="00AC36BF"/>
    <w:rsid w:val="00AC496E"/>
    <w:rsid w:val="00AC4EF2"/>
    <w:rsid w:val="00AC4F9B"/>
    <w:rsid w:val="00AC7612"/>
    <w:rsid w:val="00AD11D8"/>
    <w:rsid w:val="00AD1575"/>
    <w:rsid w:val="00AD7657"/>
    <w:rsid w:val="00AD7EFD"/>
    <w:rsid w:val="00AE186E"/>
    <w:rsid w:val="00AE69DE"/>
    <w:rsid w:val="00AE6CC6"/>
    <w:rsid w:val="00AE7F28"/>
    <w:rsid w:val="00AF4BEB"/>
    <w:rsid w:val="00AF5247"/>
    <w:rsid w:val="00AF6160"/>
    <w:rsid w:val="00AF67EA"/>
    <w:rsid w:val="00B00772"/>
    <w:rsid w:val="00B00E26"/>
    <w:rsid w:val="00B01183"/>
    <w:rsid w:val="00B03864"/>
    <w:rsid w:val="00B04C63"/>
    <w:rsid w:val="00B05058"/>
    <w:rsid w:val="00B0691C"/>
    <w:rsid w:val="00B06D92"/>
    <w:rsid w:val="00B1052D"/>
    <w:rsid w:val="00B10EF9"/>
    <w:rsid w:val="00B12038"/>
    <w:rsid w:val="00B12353"/>
    <w:rsid w:val="00B24994"/>
    <w:rsid w:val="00B24C65"/>
    <w:rsid w:val="00B25D4E"/>
    <w:rsid w:val="00B272E6"/>
    <w:rsid w:val="00B307DE"/>
    <w:rsid w:val="00B31A3E"/>
    <w:rsid w:val="00B3204A"/>
    <w:rsid w:val="00B32E6D"/>
    <w:rsid w:val="00B3503A"/>
    <w:rsid w:val="00B450E3"/>
    <w:rsid w:val="00B45C71"/>
    <w:rsid w:val="00B460B6"/>
    <w:rsid w:val="00B47F75"/>
    <w:rsid w:val="00B51A47"/>
    <w:rsid w:val="00B523CA"/>
    <w:rsid w:val="00B5240A"/>
    <w:rsid w:val="00B545BC"/>
    <w:rsid w:val="00B579B4"/>
    <w:rsid w:val="00B63900"/>
    <w:rsid w:val="00B677F7"/>
    <w:rsid w:val="00B70C48"/>
    <w:rsid w:val="00B70FF7"/>
    <w:rsid w:val="00B743F8"/>
    <w:rsid w:val="00B74453"/>
    <w:rsid w:val="00B83FE9"/>
    <w:rsid w:val="00B841B6"/>
    <w:rsid w:val="00B86817"/>
    <w:rsid w:val="00B87ED3"/>
    <w:rsid w:val="00B90921"/>
    <w:rsid w:val="00B91BD7"/>
    <w:rsid w:val="00B930D8"/>
    <w:rsid w:val="00B96E5F"/>
    <w:rsid w:val="00B97CD7"/>
    <w:rsid w:val="00BA30BF"/>
    <w:rsid w:val="00BA65F0"/>
    <w:rsid w:val="00BA6D50"/>
    <w:rsid w:val="00BA7806"/>
    <w:rsid w:val="00BB140C"/>
    <w:rsid w:val="00BB7D20"/>
    <w:rsid w:val="00BC0421"/>
    <w:rsid w:val="00BC371E"/>
    <w:rsid w:val="00BC3ECE"/>
    <w:rsid w:val="00BC4A37"/>
    <w:rsid w:val="00BC6A2E"/>
    <w:rsid w:val="00BD1388"/>
    <w:rsid w:val="00BD1454"/>
    <w:rsid w:val="00BD23CE"/>
    <w:rsid w:val="00BD3DCF"/>
    <w:rsid w:val="00BD54AD"/>
    <w:rsid w:val="00BD5D2C"/>
    <w:rsid w:val="00BD673C"/>
    <w:rsid w:val="00BD6F67"/>
    <w:rsid w:val="00BD70E4"/>
    <w:rsid w:val="00BE09EF"/>
    <w:rsid w:val="00BE0D7F"/>
    <w:rsid w:val="00BE1638"/>
    <w:rsid w:val="00BE3DD8"/>
    <w:rsid w:val="00BE58A5"/>
    <w:rsid w:val="00BE652F"/>
    <w:rsid w:val="00BE6FCA"/>
    <w:rsid w:val="00BF00A4"/>
    <w:rsid w:val="00BF1901"/>
    <w:rsid w:val="00BF25AD"/>
    <w:rsid w:val="00BF3A67"/>
    <w:rsid w:val="00BF3CCF"/>
    <w:rsid w:val="00C01E92"/>
    <w:rsid w:val="00C07BC5"/>
    <w:rsid w:val="00C146E6"/>
    <w:rsid w:val="00C14D84"/>
    <w:rsid w:val="00C2036C"/>
    <w:rsid w:val="00C21642"/>
    <w:rsid w:val="00C22D88"/>
    <w:rsid w:val="00C2344B"/>
    <w:rsid w:val="00C2526C"/>
    <w:rsid w:val="00C25FC3"/>
    <w:rsid w:val="00C26379"/>
    <w:rsid w:val="00C36606"/>
    <w:rsid w:val="00C4358C"/>
    <w:rsid w:val="00C4683E"/>
    <w:rsid w:val="00C52E94"/>
    <w:rsid w:val="00C54467"/>
    <w:rsid w:val="00C55AF8"/>
    <w:rsid w:val="00C601A8"/>
    <w:rsid w:val="00C61EBF"/>
    <w:rsid w:val="00C61F1C"/>
    <w:rsid w:val="00C62883"/>
    <w:rsid w:val="00C64BBD"/>
    <w:rsid w:val="00C65D7C"/>
    <w:rsid w:val="00C66BC3"/>
    <w:rsid w:val="00C66BF2"/>
    <w:rsid w:val="00C67372"/>
    <w:rsid w:val="00C70977"/>
    <w:rsid w:val="00C724EE"/>
    <w:rsid w:val="00C725CE"/>
    <w:rsid w:val="00C7639E"/>
    <w:rsid w:val="00C802B7"/>
    <w:rsid w:val="00C812F9"/>
    <w:rsid w:val="00C825F7"/>
    <w:rsid w:val="00C827B9"/>
    <w:rsid w:val="00C9111F"/>
    <w:rsid w:val="00C918DE"/>
    <w:rsid w:val="00C9216B"/>
    <w:rsid w:val="00C9370C"/>
    <w:rsid w:val="00CA3362"/>
    <w:rsid w:val="00CB60ED"/>
    <w:rsid w:val="00CC032D"/>
    <w:rsid w:val="00CC283C"/>
    <w:rsid w:val="00CC75DB"/>
    <w:rsid w:val="00CD0299"/>
    <w:rsid w:val="00CD3594"/>
    <w:rsid w:val="00CD43AF"/>
    <w:rsid w:val="00CD43CC"/>
    <w:rsid w:val="00CD593E"/>
    <w:rsid w:val="00CE026A"/>
    <w:rsid w:val="00CE13E5"/>
    <w:rsid w:val="00CE2C65"/>
    <w:rsid w:val="00CE4A49"/>
    <w:rsid w:val="00CF0358"/>
    <w:rsid w:val="00CF195A"/>
    <w:rsid w:val="00CF3812"/>
    <w:rsid w:val="00CF3F56"/>
    <w:rsid w:val="00CF67B7"/>
    <w:rsid w:val="00CF67C8"/>
    <w:rsid w:val="00CF79D0"/>
    <w:rsid w:val="00D01374"/>
    <w:rsid w:val="00D01D7C"/>
    <w:rsid w:val="00D01DF6"/>
    <w:rsid w:val="00D025AB"/>
    <w:rsid w:val="00D035BD"/>
    <w:rsid w:val="00D0438E"/>
    <w:rsid w:val="00D04950"/>
    <w:rsid w:val="00D04F94"/>
    <w:rsid w:val="00D10532"/>
    <w:rsid w:val="00D1113C"/>
    <w:rsid w:val="00D1165A"/>
    <w:rsid w:val="00D11B91"/>
    <w:rsid w:val="00D179A3"/>
    <w:rsid w:val="00D20D3A"/>
    <w:rsid w:val="00D21ED8"/>
    <w:rsid w:val="00D2570F"/>
    <w:rsid w:val="00D25C99"/>
    <w:rsid w:val="00D25F63"/>
    <w:rsid w:val="00D27036"/>
    <w:rsid w:val="00D2733F"/>
    <w:rsid w:val="00D3060C"/>
    <w:rsid w:val="00D31187"/>
    <w:rsid w:val="00D3449C"/>
    <w:rsid w:val="00D3580D"/>
    <w:rsid w:val="00D36F9C"/>
    <w:rsid w:val="00D37E01"/>
    <w:rsid w:val="00D50211"/>
    <w:rsid w:val="00D51807"/>
    <w:rsid w:val="00D52DAB"/>
    <w:rsid w:val="00D537D0"/>
    <w:rsid w:val="00D55584"/>
    <w:rsid w:val="00D6093D"/>
    <w:rsid w:val="00D649AA"/>
    <w:rsid w:val="00D65844"/>
    <w:rsid w:val="00D65846"/>
    <w:rsid w:val="00D6669D"/>
    <w:rsid w:val="00D6769D"/>
    <w:rsid w:val="00D67719"/>
    <w:rsid w:val="00D74271"/>
    <w:rsid w:val="00D74A6E"/>
    <w:rsid w:val="00D80258"/>
    <w:rsid w:val="00D821E0"/>
    <w:rsid w:val="00D83EBA"/>
    <w:rsid w:val="00D92F0E"/>
    <w:rsid w:val="00D94BF2"/>
    <w:rsid w:val="00D95A4F"/>
    <w:rsid w:val="00D95EA5"/>
    <w:rsid w:val="00DA24D1"/>
    <w:rsid w:val="00DA3F13"/>
    <w:rsid w:val="00DA4FE2"/>
    <w:rsid w:val="00DB2924"/>
    <w:rsid w:val="00DB29D6"/>
    <w:rsid w:val="00DB35C3"/>
    <w:rsid w:val="00DB6F1D"/>
    <w:rsid w:val="00DC0C8E"/>
    <w:rsid w:val="00DC1696"/>
    <w:rsid w:val="00DC314A"/>
    <w:rsid w:val="00DC398B"/>
    <w:rsid w:val="00DC3CF6"/>
    <w:rsid w:val="00DC7528"/>
    <w:rsid w:val="00DC7C52"/>
    <w:rsid w:val="00DD42E2"/>
    <w:rsid w:val="00DD4575"/>
    <w:rsid w:val="00DD5E0A"/>
    <w:rsid w:val="00DE07EC"/>
    <w:rsid w:val="00DE2A26"/>
    <w:rsid w:val="00DE4715"/>
    <w:rsid w:val="00DE6B02"/>
    <w:rsid w:val="00DE7C1D"/>
    <w:rsid w:val="00DF0CE5"/>
    <w:rsid w:val="00DF2009"/>
    <w:rsid w:val="00DF430C"/>
    <w:rsid w:val="00DF4984"/>
    <w:rsid w:val="00DF577D"/>
    <w:rsid w:val="00DF6D35"/>
    <w:rsid w:val="00E015EB"/>
    <w:rsid w:val="00E01F1E"/>
    <w:rsid w:val="00E035EA"/>
    <w:rsid w:val="00E0417A"/>
    <w:rsid w:val="00E041DA"/>
    <w:rsid w:val="00E05288"/>
    <w:rsid w:val="00E05925"/>
    <w:rsid w:val="00E06665"/>
    <w:rsid w:val="00E12730"/>
    <w:rsid w:val="00E12C69"/>
    <w:rsid w:val="00E14D31"/>
    <w:rsid w:val="00E20EF9"/>
    <w:rsid w:val="00E20F9F"/>
    <w:rsid w:val="00E228B1"/>
    <w:rsid w:val="00E24681"/>
    <w:rsid w:val="00E25D47"/>
    <w:rsid w:val="00E27E72"/>
    <w:rsid w:val="00E30C6B"/>
    <w:rsid w:val="00E40DAD"/>
    <w:rsid w:val="00E4159B"/>
    <w:rsid w:val="00E420DD"/>
    <w:rsid w:val="00E470BC"/>
    <w:rsid w:val="00E525F3"/>
    <w:rsid w:val="00E540D0"/>
    <w:rsid w:val="00E55F5C"/>
    <w:rsid w:val="00E60292"/>
    <w:rsid w:val="00E616CE"/>
    <w:rsid w:val="00E62B1F"/>
    <w:rsid w:val="00E63507"/>
    <w:rsid w:val="00E6559A"/>
    <w:rsid w:val="00E70BB5"/>
    <w:rsid w:val="00E733EC"/>
    <w:rsid w:val="00E7516D"/>
    <w:rsid w:val="00E77A8B"/>
    <w:rsid w:val="00E82418"/>
    <w:rsid w:val="00E833F8"/>
    <w:rsid w:val="00E837B0"/>
    <w:rsid w:val="00E86AE1"/>
    <w:rsid w:val="00E87376"/>
    <w:rsid w:val="00E90152"/>
    <w:rsid w:val="00E91F67"/>
    <w:rsid w:val="00E93CE3"/>
    <w:rsid w:val="00E9617B"/>
    <w:rsid w:val="00E97551"/>
    <w:rsid w:val="00EA6608"/>
    <w:rsid w:val="00EA6D63"/>
    <w:rsid w:val="00EA70D9"/>
    <w:rsid w:val="00EA7261"/>
    <w:rsid w:val="00EB1B1D"/>
    <w:rsid w:val="00EB3890"/>
    <w:rsid w:val="00EB41BC"/>
    <w:rsid w:val="00EB5484"/>
    <w:rsid w:val="00EC1FEF"/>
    <w:rsid w:val="00EC3BD3"/>
    <w:rsid w:val="00EC3DFE"/>
    <w:rsid w:val="00EC4D55"/>
    <w:rsid w:val="00ED0393"/>
    <w:rsid w:val="00ED19E8"/>
    <w:rsid w:val="00ED3687"/>
    <w:rsid w:val="00ED4835"/>
    <w:rsid w:val="00ED4E6E"/>
    <w:rsid w:val="00ED625E"/>
    <w:rsid w:val="00ED72DD"/>
    <w:rsid w:val="00EE0FAE"/>
    <w:rsid w:val="00EE23F0"/>
    <w:rsid w:val="00EE2A23"/>
    <w:rsid w:val="00EE31D7"/>
    <w:rsid w:val="00EE3DD7"/>
    <w:rsid w:val="00EE40F0"/>
    <w:rsid w:val="00EE711C"/>
    <w:rsid w:val="00EE7345"/>
    <w:rsid w:val="00EE7E7F"/>
    <w:rsid w:val="00EF2301"/>
    <w:rsid w:val="00EF244E"/>
    <w:rsid w:val="00EF7113"/>
    <w:rsid w:val="00F01867"/>
    <w:rsid w:val="00F05A86"/>
    <w:rsid w:val="00F05B6C"/>
    <w:rsid w:val="00F1092B"/>
    <w:rsid w:val="00F10D7D"/>
    <w:rsid w:val="00F12208"/>
    <w:rsid w:val="00F123DE"/>
    <w:rsid w:val="00F13DF1"/>
    <w:rsid w:val="00F14523"/>
    <w:rsid w:val="00F1549B"/>
    <w:rsid w:val="00F15A77"/>
    <w:rsid w:val="00F16A39"/>
    <w:rsid w:val="00F17716"/>
    <w:rsid w:val="00F21115"/>
    <w:rsid w:val="00F2305B"/>
    <w:rsid w:val="00F23AD1"/>
    <w:rsid w:val="00F2543E"/>
    <w:rsid w:val="00F26B4B"/>
    <w:rsid w:val="00F31CC2"/>
    <w:rsid w:val="00F31E00"/>
    <w:rsid w:val="00F330CE"/>
    <w:rsid w:val="00F3662A"/>
    <w:rsid w:val="00F379DE"/>
    <w:rsid w:val="00F411D7"/>
    <w:rsid w:val="00F46737"/>
    <w:rsid w:val="00F46C6A"/>
    <w:rsid w:val="00F51A50"/>
    <w:rsid w:val="00F51D5D"/>
    <w:rsid w:val="00F52B40"/>
    <w:rsid w:val="00F54937"/>
    <w:rsid w:val="00F56B7F"/>
    <w:rsid w:val="00F570B9"/>
    <w:rsid w:val="00F57622"/>
    <w:rsid w:val="00F675E2"/>
    <w:rsid w:val="00F7097E"/>
    <w:rsid w:val="00F715BD"/>
    <w:rsid w:val="00F71B8E"/>
    <w:rsid w:val="00F74DCA"/>
    <w:rsid w:val="00F80A4F"/>
    <w:rsid w:val="00F83972"/>
    <w:rsid w:val="00F86CCA"/>
    <w:rsid w:val="00F9182B"/>
    <w:rsid w:val="00F95BAD"/>
    <w:rsid w:val="00FA19DF"/>
    <w:rsid w:val="00FA3613"/>
    <w:rsid w:val="00FB16D0"/>
    <w:rsid w:val="00FB37EA"/>
    <w:rsid w:val="00FB393B"/>
    <w:rsid w:val="00FB3FE0"/>
    <w:rsid w:val="00FC07D0"/>
    <w:rsid w:val="00FC0BA5"/>
    <w:rsid w:val="00FC10A8"/>
    <w:rsid w:val="00FC4106"/>
    <w:rsid w:val="00FC5CE2"/>
    <w:rsid w:val="00FC6E6D"/>
    <w:rsid w:val="00FC7E19"/>
    <w:rsid w:val="00FD029A"/>
    <w:rsid w:val="00FD1A90"/>
    <w:rsid w:val="00FD1E71"/>
    <w:rsid w:val="00FD2929"/>
    <w:rsid w:val="00FD31D3"/>
    <w:rsid w:val="00FD3207"/>
    <w:rsid w:val="00FD4728"/>
    <w:rsid w:val="00FD56AB"/>
    <w:rsid w:val="00FD6C0C"/>
    <w:rsid w:val="00FE0B25"/>
    <w:rsid w:val="00FE20D0"/>
    <w:rsid w:val="00FE23A9"/>
    <w:rsid w:val="00FE2508"/>
    <w:rsid w:val="00FE3717"/>
    <w:rsid w:val="00FE396E"/>
    <w:rsid w:val="00FE40F1"/>
    <w:rsid w:val="00FE5AA2"/>
    <w:rsid w:val="00FE68C2"/>
    <w:rsid w:val="00FE6A47"/>
    <w:rsid w:val="00FF07F2"/>
    <w:rsid w:val="00FF207E"/>
    <w:rsid w:val="00FF326D"/>
    <w:rsid w:val="00FF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E4C5A-030B-44C9-A470-A784689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808"/>
    <w:pPr>
      <w:ind w:left="720"/>
      <w:contextualSpacing/>
    </w:pPr>
  </w:style>
  <w:style w:type="paragraph" w:styleId="a4">
    <w:name w:val="header"/>
    <w:basedOn w:val="a"/>
    <w:link w:val="a5"/>
    <w:uiPriority w:val="99"/>
    <w:unhideWhenUsed/>
    <w:rsid w:val="004848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4808"/>
  </w:style>
  <w:style w:type="paragraph" w:styleId="a6">
    <w:name w:val="footer"/>
    <w:basedOn w:val="a"/>
    <w:link w:val="a7"/>
    <w:uiPriority w:val="99"/>
    <w:unhideWhenUsed/>
    <w:rsid w:val="004848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4808"/>
  </w:style>
  <w:style w:type="paragraph" w:styleId="a8">
    <w:name w:val="Balloon Text"/>
    <w:basedOn w:val="a"/>
    <w:link w:val="a9"/>
    <w:uiPriority w:val="99"/>
    <w:semiHidden/>
    <w:unhideWhenUsed/>
    <w:rsid w:val="004848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808"/>
    <w:rPr>
      <w:rFonts w:ascii="Segoe UI" w:hAnsi="Segoe UI" w:cs="Segoe UI"/>
      <w:sz w:val="18"/>
      <w:szCs w:val="18"/>
    </w:rPr>
  </w:style>
  <w:style w:type="character" w:styleId="aa">
    <w:name w:val="Hyperlink"/>
    <w:basedOn w:val="a0"/>
    <w:uiPriority w:val="99"/>
    <w:unhideWhenUsed/>
    <w:rsid w:val="005A0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6584">
      <w:bodyDiv w:val="1"/>
      <w:marLeft w:val="0"/>
      <w:marRight w:val="0"/>
      <w:marTop w:val="0"/>
      <w:marBottom w:val="0"/>
      <w:divBdr>
        <w:top w:val="none" w:sz="0" w:space="0" w:color="auto"/>
        <w:left w:val="none" w:sz="0" w:space="0" w:color="auto"/>
        <w:bottom w:val="none" w:sz="0" w:space="0" w:color="auto"/>
        <w:right w:val="none" w:sz="0" w:space="0" w:color="auto"/>
      </w:divBdr>
    </w:div>
    <w:div w:id="880631836">
      <w:bodyDiv w:val="1"/>
      <w:marLeft w:val="0"/>
      <w:marRight w:val="0"/>
      <w:marTop w:val="0"/>
      <w:marBottom w:val="0"/>
      <w:divBdr>
        <w:top w:val="none" w:sz="0" w:space="0" w:color="auto"/>
        <w:left w:val="none" w:sz="0" w:space="0" w:color="auto"/>
        <w:bottom w:val="none" w:sz="0" w:space="0" w:color="auto"/>
        <w:right w:val="none" w:sz="0" w:space="0" w:color="auto"/>
      </w:divBdr>
    </w:div>
    <w:div w:id="1090157330">
      <w:bodyDiv w:val="1"/>
      <w:marLeft w:val="0"/>
      <w:marRight w:val="0"/>
      <w:marTop w:val="0"/>
      <w:marBottom w:val="0"/>
      <w:divBdr>
        <w:top w:val="none" w:sz="0" w:space="0" w:color="auto"/>
        <w:left w:val="none" w:sz="0" w:space="0" w:color="auto"/>
        <w:bottom w:val="none" w:sz="0" w:space="0" w:color="auto"/>
        <w:right w:val="none" w:sz="0" w:space="0" w:color="auto"/>
      </w:divBdr>
    </w:div>
    <w:div w:id="1195265755">
      <w:bodyDiv w:val="1"/>
      <w:marLeft w:val="0"/>
      <w:marRight w:val="0"/>
      <w:marTop w:val="0"/>
      <w:marBottom w:val="0"/>
      <w:divBdr>
        <w:top w:val="none" w:sz="0" w:space="0" w:color="auto"/>
        <w:left w:val="none" w:sz="0" w:space="0" w:color="auto"/>
        <w:bottom w:val="none" w:sz="0" w:space="0" w:color="auto"/>
        <w:right w:val="none" w:sz="0" w:space="0" w:color="auto"/>
      </w:divBdr>
    </w:div>
    <w:div w:id="1211382502">
      <w:bodyDiv w:val="1"/>
      <w:marLeft w:val="0"/>
      <w:marRight w:val="0"/>
      <w:marTop w:val="0"/>
      <w:marBottom w:val="0"/>
      <w:divBdr>
        <w:top w:val="none" w:sz="0" w:space="0" w:color="auto"/>
        <w:left w:val="none" w:sz="0" w:space="0" w:color="auto"/>
        <w:bottom w:val="none" w:sz="0" w:space="0" w:color="auto"/>
        <w:right w:val="none" w:sz="0" w:space="0" w:color="auto"/>
      </w:divBdr>
    </w:div>
    <w:div w:id="1376929902">
      <w:bodyDiv w:val="1"/>
      <w:marLeft w:val="0"/>
      <w:marRight w:val="0"/>
      <w:marTop w:val="0"/>
      <w:marBottom w:val="0"/>
      <w:divBdr>
        <w:top w:val="none" w:sz="0" w:space="0" w:color="auto"/>
        <w:left w:val="none" w:sz="0" w:space="0" w:color="auto"/>
        <w:bottom w:val="none" w:sz="0" w:space="0" w:color="auto"/>
        <w:right w:val="none" w:sz="0" w:space="0" w:color="auto"/>
      </w:divBdr>
    </w:div>
    <w:div w:id="1823152465">
      <w:bodyDiv w:val="1"/>
      <w:marLeft w:val="0"/>
      <w:marRight w:val="0"/>
      <w:marTop w:val="0"/>
      <w:marBottom w:val="0"/>
      <w:divBdr>
        <w:top w:val="none" w:sz="0" w:space="0" w:color="auto"/>
        <w:left w:val="none" w:sz="0" w:space="0" w:color="auto"/>
        <w:bottom w:val="none" w:sz="0" w:space="0" w:color="auto"/>
        <w:right w:val="none" w:sz="0" w:space="0" w:color="auto"/>
      </w:divBdr>
    </w:div>
    <w:div w:id="20541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202913?cl=ky-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E620-0E4A-4252-B23D-BC0CCF60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11012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Айтиев Замирбек</dc:creator>
  <cp:keywords/>
  <dc:description/>
  <cp:lastModifiedBy>Торогелдиева Ширин</cp:lastModifiedBy>
  <cp:revision>2</cp:revision>
  <cp:lastPrinted>2023-08-24T09:40:00Z</cp:lastPrinted>
  <dcterms:created xsi:type="dcterms:W3CDTF">2023-08-29T11:09:00Z</dcterms:created>
  <dcterms:modified xsi:type="dcterms:W3CDTF">2023-08-29T11:09:00Z</dcterms:modified>
</cp:coreProperties>
</file>