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bookmarkStart w:id="0" w:name="_GoBack"/>
      <w:r>
        <w:rPr>
          <w:rStyle w:val="a4"/>
          <w:rFonts w:ascii="Segoe UI" w:hAnsi="Segoe UI" w:cs="Segoe UI"/>
          <w:color w:val="333333"/>
        </w:rPr>
        <w:t xml:space="preserve">Кара </w:t>
      </w:r>
      <w:proofErr w:type="spellStart"/>
      <w:r>
        <w:rPr>
          <w:rStyle w:val="a4"/>
          <w:rFonts w:ascii="Segoe UI" w:hAnsi="Segoe UI" w:cs="Segoe UI"/>
          <w:color w:val="333333"/>
        </w:rPr>
        <w:t>металлдардын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сыныктарын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жана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калдыктарын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, кайра </w:t>
      </w:r>
      <w:proofErr w:type="spellStart"/>
      <w:r>
        <w:rPr>
          <w:rStyle w:val="a4"/>
          <w:rFonts w:ascii="Segoe UI" w:hAnsi="Segoe UI" w:cs="Segoe UI"/>
          <w:color w:val="333333"/>
        </w:rPr>
        <w:t>эритүү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үчүн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кара </w:t>
      </w:r>
      <w:proofErr w:type="spellStart"/>
      <w:r>
        <w:rPr>
          <w:rStyle w:val="a4"/>
          <w:rFonts w:ascii="Segoe UI" w:hAnsi="Segoe UI" w:cs="Segoe UI"/>
          <w:color w:val="333333"/>
        </w:rPr>
        <w:t>металлдардын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куймаларын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(шихт </w:t>
      </w:r>
      <w:proofErr w:type="spellStart"/>
      <w:r>
        <w:rPr>
          <w:rStyle w:val="a4"/>
          <w:rFonts w:ascii="Segoe UI" w:hAnsi="Segoe UI" w:cs="Segoe UI"/>
          <w:color w:val="333333"/>
        </w:rPr>
        <w:t>куймаларын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) </w:t>
      </w:r>
      <w:proofErr w:type="spellStart"/>
      <w:r>
        <w:rPr>
          <w:rStyle w:val="a4"/>
          <w:rFonts w:ascii="Segoe UI" w:hAnsi="Segoe UI" w:cs="Segoe UI"/>
          <w:color w:val="333333"/>
        </w:rPr>
        <w:t>Кыргыз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Республикасынан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ташып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чыгууга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(</w:t>
      </w:r>
      <w:proofErr w:type="spellStart"/>
      <w:r>
        <w:rPr>
          <w:rStyle w:val="a4"/>
          <w:rFonts w:ascii="Segoe UI" w:hAnsi="Segoe UI" w:cs="Segoe UI"/>
          <w:color w:val="333333"/>
        </w:rPr>
        <w:t>экспорттоого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) </w:t>
      </w:r>
      <w:proofErr w:type="spellStart"/>
      <w:r>
        <w:rPr>
          <w:rStyle w:val="a4"/>
          <w:rFonts w:ascii="Segoe UI" w:hAnsi="Segoe UI" w:cs="Segoe UI"/>
          <w:color w:val="333333"/>
        </w:rPr>
        <w:t>убактылуу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тыюу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салууну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proofErr w:type="gramStart"/>
      <w:r>
        <w:rPr>
          <w:rStyle w:val="a4"/>
          <w:rFonts w:ascii="Segoe UI" w:hAnsi="Segoe UI" w:cs="Segoe UI"/>
          <w:color w:val="333333"/>
        </w:rPr>
        <w:t>киргизүү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ж</w:t>
      </w:r>
      <w:proofErr w:type="gramEnd"/>
      <w:r>
        <w:rPr>
          <w:rStyle w:val="a4"/>
          <w:rFonts w:ascii="Segoe UI" w:hAnsi="Segoe UI" w:cs="Segoe UI"/>
          <w:color w:val="333333"/>
        </w:rPr>
        <w:t>өнүндө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proofErr w:type="spellStart"/>
      <w:proofErr w:type="gram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Президентинин</w:t>
      </w:r>
      <w:proofErr w:type="spellEnd"/>
      <w:r>
        <w:rPr>
          <w:rFonts w:ascii="Segoe UI" w:hAnsi="Segoe UI" w:cs="Segoe UI"/>
          <w:color w:val="333333"/>
        </w:rPr>
        <w:t xml:space="preserve"> 2022-жылдын 14-ноябрындагы № 375 “Кара </w:t>
      </w:r>
      <w:proofErr w:type="spellStart"/>
      <w:r>
        <w:rPr>
          <w:rFonts w:ascii="Segoe UI" w:hAnsi="Segoe UI" w:cs="Segoe UI"/>
          <w:color w:val="333333"/>
        </w:rPr>
        <w:t>металлдардын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сыныктарын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жана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калдыктарын</w:t>
      </w:r>
      <w:proofErr w:type="spellEnd"/>
      <w:r>
        <w:rPr>
          <w:rFonts w:ascii="Segoe UI" w:hAnsi="Segoe UI" w:cs="Segoe UI"/>
          <w:color w:val="333333"/>
        </w:rPr>
        <w:t xml:space="preserve">, кайра </w:t>
      </w:r>
      <w:proofErr w:type="spellStart"/>
      <w:r>
        <w:rPr>
          <w:rFonts w:ascii="Segoe UI" w:hAnsi="Segoe UI" w:cs="Segoe UI"/>
          <w:color w:val="333333"/>
        </w:rPr>
        <w:t>эритүү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үчүн</w:t>
      </w:r>
      <w:proofErr w:type="spellEnd"/>
      <w:r>
        <w:rPr>
          <w:rFonts w:ascii="Segoe UI" w:hAnsi="Segoe UI" w:cs="Segoe UI"/>
          <w:color w:val="333333"/>
        </w:rPr>
        <w:t xml:space="preserve"> кара </w:t>
      </w:r>
      <w:proofErr w:type="spellStart"/>
      <w:r>
        <w:rPr>
          <w:rFonts w:ascii="Segoe UI" w:hAnsi="Segoe UI" w:cs="Segoe UI"/>
          <w:color w:val="333333"/>
        </w:rPr>
        <w:t>металлдардын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куймаларын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Республикасынан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ташып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чыгууга</w:t>
      </w:r>
      <w:proofErr w:type="spellEnd"/>
      <w:r>
        <w:rPr>
          <w:rFonts w:ascii="Segoe UI" w:hAnsi="Segoe UI" w:cs="Segoe UI"/>
          <w:color w:val="333333"/>
        </w:rPr>
        <w:t xml:space="preserve"> (</w:t>
      </w:r>
      <w:proofErr w:type="spellStart"/>
      <w:r>
        <w:rPr>
          <w:rFonts w:ascii="Segoe UI" w:hAnsi="Segoe UI" w:cs="Segoe UI"/>
          <w:color w:val="333333"/>
        </w:rPr>
        <w:t>экспорттоого</w:t>
      </w:r>
      <w:proofErr w:type="spellEnd"/>
      <w:r>
        <w:rPr>
          <w:rFonts w:ascii="Segoe UI" w:hAnsi="Segoe UI" w:cs="Segoe UI"/>
          <w:color w:val="333333"/>
        </w:rPr>
        <w:t xml:space="preserve">) </w:t>
      </w:r>
      <w:proofErr w:type="spellStart"/>
      <w:r>
        <w:rPr>
          <w:rFonts w:ascii="Segoe UI" w:hAnsi="Segoe UI" w:cs="Segoe UI"/>
          <w:color w:val="333333"/>
        </w:rPr>
        <w:t>убактылуу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тыюу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салууну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киргизүү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жөнүндө”Жарлыгын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ишке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ашыруу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максатында</w:t>
      </w:r>
      <w:proofErr w:type="spellEnd"/>
      <w:r>
        <w:rPr>
          <w:rFonts w:ascii="Segoe UI" w:hAnsi="Segoe UI" w:cs="Segoe UI"/>
          <w:color w:val="333333"/>
        </w:rPr>
        <w:t xml:space="preserve">, 2014-жылдын 29-майындагы Евразия </w:t>
      </w:r>
      <w:proofErr w:type="spellStart"/>
      <w:r>
        <w:rPr>
          <w:rFonts w:ascii="Segoe UI" w:hAnsi="Segoe UI" w:cs="Segoe UI"/>
          <w:color w:val="333333"/>
        </w:rPr>
        <w:t>экономикалык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бирлиги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жөнүндө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келишимдин</w:t>
      </w:r>
      <w:proofErr w:type="spellEnd"/>
      <w:r>
        <w:rPr>
          <w:rFonts w:ascii="Segoe UI" w:hAnsi="Segoe UI" w:cs="Segoe UI"/>
          <w:color w:val="333333"/>
        </w:rPr>
        <w:t xml:space="preserve"> 29, 47-беренелерине, “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Министрлер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Кабинети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жөнүндө</w:t>
      </w:r>
      <w:proofErr w:type="spellEnd"/>
      <w:r>
        <w:rPr>
          <w:rFonts w:ascii="Segoe UI" w:hAnsi="Segoe UI" w:cs="Segoe UI"/>
          <w:color w:val="333333"/>
        </w:rPr>
        <w:t xml:space="preserve">”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конституциялык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Мыйзамынын</w:t>
      </w:r>
      <w:proofErr w:type="spellEnd"/>
      <w:r>
        <w:rPr>
          <w:rFonts w:ascii="Segoe UI" w:hAnsi="Segoe UI" w:cs="Segoe UI"/>
          <w:color w:val="333333"/>
        </w:rPr>
        <w:t xml:space="preserve"> 13, 17-беренелерине </w:t>
      </w:r>
      <w:proofErr w:type="spellStart"/>
      <w:r>
        <w:rPr>
          <w:rFonts w:ascii="Segoe UI" w:hAnsi="Segoe UI" w:cs="Segoe UI"/>
          <w:color w:val="333333"/>
        </w:rPr>
        <w:t>ылайык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proofErr w:type="gram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Министрлер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Кабинети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токтом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кылат</w:t>
      </w:r>
      <w:proofErr w:type="spellEnd"/>
      <w:r>
        <w:rPr>
          <w:rFonts w:ascii="Segoe UI" w:hAnsi="Segoe UI" w:cs="Segoe UI"/>
          <w:color w:val="333333"/>
        </w:rPr>
        <w:t>: 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1. </w:t>
      </w:r>
      <w:proofErr w:type="spellStart"/>
      <w:proofErr w:type="gramStart"/>
      <w:r>
        <w:rPr>
          <w:rFonts w:ascii="Segoe UI" w:hAnsi="Segoe UI" w:cs="Segoe UI"/>
          <w:color w:val="333333"/>
        </w:rPr>
        <w:t>Ушул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токтом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күчүнө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кирген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датадан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тартып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үч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күн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өткөндөн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кийин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киргизилүүчү</w:t>
      </w:r>
      <w:proofErr w:type="spellEnd"/>
      <w:r>
        <w:rPr>
          <w:rFonts w:ascii="Segoe UI" w:hAnsi="Segoe UI" w:cs="Segoe UI"/>
          <w:color w:val="333333"/>
        </w:rPr>
        <w:t xml:space="preserve"> ЕАЭБ ТЭИ ТН 7204 коду </w:t>
      </w:r>
      <w:proofErr w:type="spellStart"/>
      <w:r>
        <w:rPr>
          <w:rFonts w:ascii="Segoe UI" w:hAnsi="Segoe UI" w:cs="Segoe UI"/>
          <w:color w:val="333333"/>
        </w:rPr>
        <w:t>менен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классификациялануучу</w:t>
      </w:r>
      <w:proofErr w:type="spellEnd"/>
      <w:r>
        <w:rPr>
          <w:rFonts w:ascii="Segoe UI" w:hAnsi="Segoe UI" w:cs="Segoe UI"/>
          <w:color w:val="333333"/>
        </w:rPr>
        <w:t xml:space="preserve"> кара </w:t>
      </w:r>
      <w:proofErr w:type="spellStart"/>
      <w:r>
        <w:rPr>
          <w:rFonts w:ascii="Segoe UI" w:hAnsi="Segoe UI" w:cs="Segoe UI"/>
          <w:color w:val="333333"/>
        </w:rPr>
        <w:t>металлдардын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сыныктарын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жана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калдыктарын</w:t>
      </w:r>
      <w:proofErr w:type="spellEnd"/>
      <w:r>
        <w:rPr>
          <w:rFonts w:ascii="Segoe UI" w:hAnsi="Segoe UI" w:cs="Segoe UI"/>
          <w:color w:val="333333"/>
        </w:rPr>
        <w:t xml:space="preserve">, кайра </w:t>
      </w:r>
      <w:proofErr w:type="spellStart"/>
      <w:r>
        <w:rPr>
          <w:rFonts w:ascii="Segoe UI" w:hAnsi="Segoe UI" w:cs="Segoe UI"/>
          <w:color w:val="333333"/>
        </w:rPr>
        <w:t>эритүү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үчүн</w:t>
      </w:r>
      <w:proofErr w:type="spellEnd"/>
      <w:r>
        <w:rPr>
          <w:rFonts w:ascii="Segoe UI" w:hAnsi="Segoe UI" w:cs="Segoe UI"/>
          <w:color w:val="333333"/>
        </w:rPr>
        <w:t xml:space="preserve"> кара </w:t>
      </w:r>
      <w:proofErr w:type="spellStart"/>
      <w:r>
        <w:rPr>
          <w:rFonts w:ascii="Segoe UI" w:hAnsi="Segoe UI" w:cs="Segoe UI"/>
          <w:color w:val="333333"/>
        </w:rPr>
        <w:t>металлдардын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куймаларын</w:t>
      </w:r>
      <w:proofErr w:type="spellEnd"/>
      <w:r>
        <w:rPr>
          <w:rFonts w:ascii="Segoe UI" w:hAnsi="Segoe UI" w:cs="Segoe UI"/>
          <w:color w:val="333333"/>
        </w:rPr>
        <w:t xml:space="preserve"> (шихт </w:t>
      </w:r>
      <w:proofErr w:type="spellStart"/>
      <w:r>
        <w:rPr>
          <w:rFonts w:ascii="Segoe UI" w:hAnsi="Segoe UI" w:cs="Segoe UI"/>
          <w:color w:val="333333"/>
        </w:rPr>
        <w:t>куймаларын</w:t>
      </w:r>
      <w:proofErr w:type="spellEnd"/>
      <w:r>
        <w:rPr>
          <w:rFonts w:ascii="Segoe UI" w:hAnsi="Segoe UI" w:cs="Segoe UI"/>
          <w:color w:val="333333"/>
        </w:rPr>
        <w:t xml:space="preserve">)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Республикасынан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ташып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чыгууга</w:t>
      </w:r>
      <w:proofErr w:type="spellEnd"/>
      <w:r>
        <w:rPr>
          <w:rFonts w:ascii="Segoe UI" w:hAnsi="Segoe UI" w:cs="Segoe UI"/>
          <w:color w:val="333333"/>
        </w:rPr>
        <w:t xml:space="preserve"> (</w:t>
      </w:r>
      <w:proofErr w:type="spellStart"/>
      <w:r>
        <w:rPr>
          <w:rFonts w:ascii="Segoe UI" w:hAnsi="Segoe UI" w:cs="Segoe UI"/>
          <w:color w:val="333333"/>
        </w:rPr>
        <w:t>экспорттоого</w:t>
      </w:r>
      <w:proofErr w:type="spellEnd"/>
      <w:r>
        <w:rPr>
          <w:rFonts w:ascii="Segoe UI" w:hAnsi="Segoe UI" w:cs="Segoe UI"/>
          <w:color w:val="333333"/>
        </w:rPr>
        <w:t xml:space="preserve">) </w:t>
      </w:r>
      <w:proofErr w:type="spellStart"/>
      <w:r>
        <w:rPr>
          <w:rFonts w:ascii="Segoe UI" w:hAnsi="Segoe UI" w:cs="Segoe UI"/>
          <w:color w:val="333333"/>
        </w:rPr>
        <w:t>алты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айлык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мөөнөткө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убактылуу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тыюу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салуу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белгиленсин</w:t>
      </w:r>
      <w:proofErr w:type="spellEnd"/>
      <w:r>
        <w:rPr>
          <w:rFonts w:ascii="Segoe UI" w:hAnsi="Segoe UI" w:cs="Segoe UI"/>
          <w:color w:val="333333"/>
        </w:rPr>
        <w:t>.</w:t>
      </w:r>
      <w:proofErr w:type="gramEnd"/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2.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Экономика </w:t>
      </w:r>
      <w:proofErr w:type="spellStart"/>
      <w:r>
        <w:rPr>
          <w:rFonts w:ascii="Segoe UI" w:hAnsi="Segoe UI" w:cs="Segoe UI"/>
          <w:color w:val="333333"/>
        </w:rPr>
        <w:t>жана</w:t>
      </w:r>
      <w:proofErr w:type="spellEnd"/>
      <w:r>
        <w:rPr>
          <w:rFonts w:ascii="Segoe UI" w:hAnsi="Segoe UI" w:cs="Segoe UI"/>
          <w:color w:val="333333"/>
        </w:rPr>
        <w:t xml:space="preserve"> коммерция </w:t>
      </w:r>
      <w:proofErr w:type="spellStart"/>
      <w:r>
        <w:rPr>
          <w:rFonts w:ascii="Segoe UI" w:hAnsi="Segoe UI" w:cs="Segoe UI"/>
          <w:color w:val="333333"/>
        </w:rPr>
        <w:t>министрлиги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ушул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токтом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күчүнө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кирген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датадан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тартып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үч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күндөн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кечиктирбестен</w:t>
      </w:r>
      <w:proofErr w:type="spellEnd"/>
      <w:r>
        <w:rPr>
          <w:rFonts w:ascii="Segoe UI" w:hAnsi="Segoe UI" w:cs="Segoe UI"/>
          <w:color w:val="333333"/>
        </w:rPr>
        <w:t xml:space="preserve"> 1-пунктта </w:t>
      </w:r>
      <w:proofErr w:type="spellStart"/>
      <w:r>
        <w:rPr>
          <w:rFonts w:ascii="Segoe UI" w:hAnsi="Segoe UI" w:cs="Segoe UI"/>
          <w:color w:val="333333"/>
        </w:rPr>
        <w:t>көрсөтүлгөн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убактылуу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тыюу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салуу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киргизилгендиги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жөнүнд</w:t>
      </w:r>
      <w:proofErr w:type="gramStart"/>
      <w:r>
        <w:rPr>
          <w:rFonts w:ascii="Segoe UI" w:hAnsi="Segoe UI" w:cs="Segoe UI"/>
          <w:color w:val="333333"/>
        </w:rPr>
        <w:t>ө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Д</w:t>
      </w:r>
      <w:proofErr w:type="gramEnd"/>
      <w:r>
        <w:rPr>
          <w:rFonts w:ascii="Segoe UI" w:hAnsi="Segoe UI" w:cs="Segoe UI"/>
          <w:color w:val="333333"/>
        </w:rPr>
        <w:t>үйнөлүк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соода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уюмуна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жана</w:t>
      </w:r>
      <w:proofErr w:type="spellEnd"/>
      <w:r>
        <w:rPr>
          <w:rFonts w:ascii="Segoe UI" w:hAnsi="Segoe UI" w:cs="Segoe UI"/>
          <w:color w:val="333333"/>
        </w:rPr>
        <w:t xml:space="preserve"> Евразия </w:t>
      </w:r>
      <w:proofErr w:type="spellStart"/>
      <w:r>
        <w:rPr>
          <w:rFonts w:ascii="Segoe UI" w:hAnsi="Segoe UI" w:cs="Segoe UI"/>
          <w:color w:val="333333"/>
        </w:rPr>
        <w:t>экономикалык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комиссиясына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белгиленген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тартипте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кабарласын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3.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Тышкы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иштер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министрлиги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ушул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токтом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күчүнө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кирген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датадан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тартып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үч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күндөн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кечиктирбестен</w:t>
      </w:r>
      <w:proofErr w:type="spellEnd"/>
      <w:r>
        <w:rPr>
          <w:rFonts w:ascii="Segoe UI" w:hAnsi="Segoe UI" w:cs="Segoe UI"/>
          <w:color w:val="333333"/>
        </w:rPr>
        <w:t>, </w:t>
      </w:r>
      <w:r>
        <w:rPr>
          <w:rFonts w:ascii="Segoe UI" w:hAnsi="Segoe UI" w:cs="Segoe UI"/>
          <w:color w:val="333333"/>
        </w:rPr>
        <w:br/>
        <w:t xml:space="preserve">1-пунктта </w:t>
      </w:r>
      <w:proofErr w:type="spellStart"/>
      <w:r>
        <w:rPr>
          <w:rFonts w:ascii="Segoe UI" w:hAnsi="Segoe UI" w:cs="Segoe UI"/>
          <w:color w:val="333333"/>
        </w:rPr>
        <w:t>көрсөтүлгөн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убактылуу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тыюу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салуу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киргизилгендиги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жөнүнд</w:t>
      </w:r>
      <w:proofErr w:type="gramStart"/>
      <w:r>
        <w:rPr>
          <w:rFonts w:ascii="Segoe UI" w:hAnsi="Segoe UI" w:cs="Segoe UI"/>
          <w:color w:val="333333"/>
        </w:rPr>
        <w:t>ө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</w:t>
      </w:r>
      <w:proofErr w:type="gramEnd"/>
      <w:r>
        <w:rPr>
          <w:rFonts w:ascii="Segoe UI" w:hAnsi="Segoe UI" w:cs="Segoe UI"/>
          <w:color w:val="333333"/>
        </w:rPr>
        <w:t>өз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карандысыз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Мамлекеттер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Шериктештигинин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Аткаруу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комитетине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белгиленген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тартипте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кабарласын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4.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Финансы </w:t>
      </w:r>
      <w:proofErr w:type="spellStart"/>
      <w:r>
        <w:rPr>
          <w:rFonts w:ascii="Segoe UI" w:hAnsi="Segoe UI" w:cs="Segoe UI"/>
          <w:color w:val="333333"/>
        </w:rPr>
        <w:t>министрлигине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караштуу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Мамлекеттик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бажы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кызматы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жана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Улуттук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коопсуздук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мамлекеттик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комитетинин</w:t>
      </w:r>
      <w:proofErr w:type="spellEnd"/>
      <w:r>
        <w:rPr>
          <w:rFonts w:ascii="Segoe UI" w:hAnsi="Segoe UI" w:cs="Segoe UI"/>
          <w:color w:val="333333"/>
        </w:rPr>
        <w:t xml:space="preserve"> Чек ара </w:t>
      </w:r>
      <w:proofErr w:type="spellStart"/>
      <w:r>
        <w:rPr>
          <w:rFonts w:ascii="Segoe UI" w:hAnsi="Segoe UI" w:cs="Segoe UI"/>
          <w:color w:val="333333"/>
        </w:rPr>
        <w:t>кызматы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ушул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токтомдун</w:t>
      </w:r>
      <w:proofErr w:type="spellEnd"/>
      <w:r>
        <w:rPr>
          <w:rFonts w:ascii="Segoe UI" w:hAnsi="Segoe UI" w:cs="Segoe UI"/>
          <w:color w:val="333333"/>
        </w:rPr>
        <w:br/>
        <w:t xml:space="preserve">1-пунктунда </w:t>
      </w:r>
      <w:proofErr w:type="spellStart"/>
      <w:r>
        <w:rPr>
          <w:rFonts w:ascii="Segoe UI" w:hAnsi="Segoe UI" w:cs="Segoe UI"/>
          <w:color w:val="333333"/>
        </w:rPr>
        <w:t>көрсөтүлгөн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товарларды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мыйзамсыз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ташып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чыгууга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бө</w:t>
      </w:r>
      <w:proofErr w:type="gramStart"/>
      <w:r>
        <w:rPr>
          <w:rFonts w:ascii="Segoe UI" w:hAnsi="Segoe UI" w:cs="Segoe UI"/>
          <w:color w:val="333333"/>
        </w:rPr>
        <w:t>г</w:t>
      </w:r>
      <w:proofErr w:type="gramEnd"/>
      <w:r>
        <w:rPr>
          <w:rFonts w:ascii="Segoe UI" w:hAnsi="Segoe UI" w:cs="Segoe UI"/>
          <w:color w:val="333333"/>
        </w:rPr>
        <w:t>өт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коюуга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багытталган</w:t>
      </w:r>
      <w:proofErr w:type="spellEnd"/>
      <w:r>
        <w:rPr>
          <w:rFonts w:ascii="Segoe UI" w:hAnsi="Segoe UI" w:cs="Segoe UI"/>
          <w:color w:val="333333"/>
        </w:rPr>
        <w:t xml:space="preserve"> зарыл </w:t>
      </w:r>
      <w:proofErr w:type="spellStart"/>
      <w:r>
        <w:rPr>
          <w:rFonts w:ascii="Segoe UI" w:hAnsi="Segoe UI" w:cs="Segoe UI"/>
          <w:color w:val="333333"/>
        </w:rPr>
        <w:t>чараларды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көрсүн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5.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Министрлер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Кабинетинин</w:t>
      </w:r>
      <w:proofErr w:type="spellEnd"/>
      <w:r>
        <w:rPr>
          <w:rFonts w:ascii="Segoe UI" w:hAnsi="Segoe UI" w:cs="Segoe UI"/>
          <w:color w:val="333333"/>
        </w:rPr>
        <w:t xml:space="preserve"> 2023-жылдын 16-январындагы № 19 “Кара </w:t>
      </w:r>
      <w:proofErr w:type="spellStart"/>
      <w:r>
        <w:rPr>
          <w:rFonts w:ascii="Segoe UI" w:hAnsi="Segoe UI" w:cs="Segoe UI"/>
          <w:color w:val="333333"/>
        </w:rPr>
        <w:t>металлдардын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сыныктарын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жана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калдыктарын</w:t>
      </w:r>
      <w:proofErr w:type="spellEnd"/>
      <w:r>
        <w:rPr>
          <w:rFonts w:ascii="Segoe UI" w:hAnsi="Segoe UI" w:cs="Segoe UI"/>
          <w:color w:val="333333"/>
        </w:rPr>
        <w:t xml:space="preserve">, кайра </w:t>
      </w:r>
      <w:proofErr w:type="spellStart"/>
      <w:r>
        <w:rPr>
          <w:rFonts w:ascii="Segoe UI" w:hAnsi="Segoe UI" w:cs="Segoe UI"/>
          <w:color w:val="333333"/>
        </w:rPr>
        <w:t>эритүү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үчүн</w:t>
      </w:r>
      <w:proofErr w:type="spellEnd"/>
      <w:r>
        <w:rPr>
          <w:rFonts w:ascii="Segoe UI" w:hAnsi="Segoe UI" w:cs="Segoe UI"/>
          <w:color w:val="333333"/>
        </w:rPr>
        <w:t xml:space="preserve"> кара </w:t>
      </w:r>
      <w:proofErr w:type="spellStart"/>
      <w:r>
        <w:rPr>
          <w:rFonts w:ascii="Segoe UI" w:hAnsi="Segoe UI" w:cs="Segoe UI"/>
          <w:color w:val="333333"/>
        </w:rPr>
        <w:t>металлдардын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куймаларын</w:t>
      </w:r>
      <w:proofErr w:type="spellEnd"/>
      <w:r>
        <w:rPr>
          <w:rFonts w:ascii="Segoe UI" w:hAnsi="Segoe UI" w:cs="Segoe UI"/>
          <w:color w:val="333333"/>
        </w:rPr>
        <w:t xml:space="preserve"> (шихт </w:t>
      </w:r>
      <w:proofErr w:type="spellStart"/>
      <w:r>
        <w:rPr>
          <w:rFonts w:ascii="Segoe UI" w:hAnsi="Segoe UI" w:cs="Segoe UI"/>
          <w:color w:val="333333"/>
        </w:rPr>
        <w:t>куймаларын</w:t>
      </w:r>
      <w:proofErr w:type="spellEnd"/>
      <w:r>
        <w:rPr>
          <w:rFonts w:ascii="Segoe UI" w:hAnsi="Segoe UI" w:cs="Segoe UI"/>
          <w:color w:val="333333"/>
        </w:rPr>
        <w:t xml:space="preserve">)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Республикасынан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ташып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чыгууга</w:t>
      </w:r>
      <w:proofErr w:type="spellEnd"/>
      <w:r>
        <w:rPr>
          <w:rFonts w:ascii="Segoe UI" w:hAnsi="Segoe UI" w:cs="Segoe UI"/>
          <w:color w:val="333333"/>
        </w:rPr>
        <w:t xml:space="preserve"> (</w:t>
      </w:r>
      <w:proofErr w:type="spellStart"/>
      <w:r>
        <w:rPr>
          <w:rFonts w:ascii="Segoe UI" w:hAnsi="Segoe UI" w:cs="Segoe UI"/>
          <w:color w:val="333333"/>
        </w:rPr>
        <w:t>экспорттоого</w:t>
      </w:r>
      <w:proofErr w:type="spellEnd"/>
      <w:r>
        <w:rPr>
          <w:rFonts w:ascii="Segoe UI" w:hAnsi="Segoe UI" w:cs="Segoe UI"/>
          <w:color w:val="333333"/>
        </w:rPr>
        <w:t xml:space="preserve">) </w:t>
      </w:r>
      <w:proofErr w:type="spellStart"/>
      <w:r>
        <w:rPr>
          <w:rFonts w:ascii="Segoe UI" w:hAnsi="Segoe UI" w:cs="Segoe UI"/>
          <w:color w:val="333333"/>
        </w:rPr>
        <w:t>убактылуу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тыюу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салууну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киргизүү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жөнүндө”токтому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күчүн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жоготту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33333"/>
        </w:rPr>
        <w:t>деп</w:t>
      </w:r>
      <w:proofErr w:type="spellEnd"/>
      <w:proofErr w:type="gram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таанылсын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6. </w:t>
      </w:r>
      <w:proofErr w:type="spellStart"/>
      <w:proofErr w:type="gramStart"/>
      <w:r>
        <w:rPr>
          <w:rFonts w:ascii="Segoe UI" w:hAnsi="Segoe UI" w:cs="Segoe UI"/>
          <w:color w:val="333333"/>
        </w:rPr>
        <w:t>Бул</w:t>
      </w:r>
      <w:proofErr w:type="spellEnd"/>
      <w:proofErr w:type="gram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токтомдун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аткарылышын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контролдоо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Кыргыз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Республикасынын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Президентинин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Администрациясынын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Президенттин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жана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Министрлер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Кабинетинин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чечимдерин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аткарууну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контролдоо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башкармалыгына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жүктөлсүн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7. </w:t>
      </w:r>
      <w:proofErr w:type="spellStart"/>
      <w:proofErr w:type="gramStart"/>
      <w:r>
        <w:rPr>
          <w:rFonts w:ascii="Segoe UI" w:hAnsi="Segoe UI" w:cs="Segoe UI"/>
          <w:color w:val="333333"/>
        </w:rPr>
        <w:t>Бул</w:t>
      </w:r>
      <w:proofErr w:type="spellEnd"/>
      <w:proofErr w:type="gram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токтом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расмий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жарыяланган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күндөнтартып</w:t>
      </w:r>
      <w:proofErr w:type="spellEnd"/>
      <w:r>
        <w:rPr>
          <w:rFonts w:ascii="Segoe UI" w:hAnsi="Segoe UI" w:cs="Segoe UI"/>
          <w:color w:val="333333"/>
        </w:rPr>
        <w:t> </w:t>
      </w:r>
      <w:proofErr w:type="spellStart"/>
      <w:r>
        <w:rPr>
          <w:rFonts w:ascii="Segoe UI" w:hAnsi="Segoe UI" w:cs="Segoe UI"/>
          <w:color w:val="333333"/>
        </w:rPr>
        <w:t>жети</w:t>
      </w:r>
      <w:proofErr w:type="spellEnd"/>
      <w:r>
        <w:rPr>
          <w:rFonts w:ascii="Segoe UI" w:hAnsi="Segoe UI" w:cs="Segoe UI"/>
          <w:color w:val="333333"/>
        </w:rPr>
        <w:t> </w:t>
      </w:r>
      <w:proofErr w:type="spellStart"/>
      <w:r>
        <w:rPr>
          <w:rFonts w:ascii="Segoe UI" w:hAnsi="Segoe UI" w:cs="Segoe UI"/>
          <w:color w:val="333333"/>
        </w:rPr>
        <w:t>жумуш</w:t>
      </w:r>
      <w:proofErr w:type="spellEnd"/>
      <w:r>
        <w:rPr>
          <w:rFonts w:ascii="Segoe UI" w:hAnsi="Segoe UI" w:cs="Segoe UI"/>
          <w:color w:val="333333"/>
        </w:rPr>
        <w:t> </w:t>
      </w:r>
      <w:proofErr w:type="spellStart"/>
      <w:r>
        <w:rPr>
          <w:rFonts w:ascii="Segoe UI" w:hAnsi="Segoe UI" w:cs="Segoe UI"/>
          <w:color w:val="333333"/>
        </w:rPr>
        <w:t>күн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өткөндөн</w:t>
      </w:r>
      <w:proofErr w:type="spellEnd"/>
      <w:r>
        <w:rPr>
          <w:rFonts w:ascii="Segoe UI" w:hAnsi="Segoe UI" w:cs="Segoe UI"/>
          <w:color w:val="333333"/>
        </w:rPr>
        <w:t> </w:t>
      </w:r>
      <w:proofErr w:type="spellStart"/>
      <w:r>
        <w:rPr>
          <w:rFonts w:ascii="Segoe UI" w:hAnsi="Segoe UI" w:cs="Segoe UI"/>
          <w:color w:val="333333"/>
        </w:rPr>
        <w:t>кийин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күчүнө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кирет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  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proofErr w:type="spellStart"/>
      <w:r>
        <w:rPr>
          <w:rStyle w:val="a4"/>
          <w:rFonts w:ascii="Segoe UI" w:hAnsi="Segoe UI" w:cs="Segoe UI"/>
          <w:color w:val="333333"/>
        </w:rPr>
        <w:t>Кыргыз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Республикасынын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proofErr w:type="spellStart"/>
      <w:r>
        <w:rPr>
          <w:rStyle w:val="a4"/>
          <w:rFonts w:ascii="Segoe UI" w:hAnsi="Segoe UI" w:cs="Segoe UI"/>
          <w:color w:val="333333"/>
        </w:rPr>
        <w:t>Министрлер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4"/>
          <w:rFonts w:ascii="Segoe UI" w:hAnsi="Segoe UI" w:cs="Segoe UI"/>
          <w:color w:val="333333"/>
        </w:rPr>
        <w:t>Кабинетинин</w:t>
      </w:r>
      <w:proofErr w:type="spellEnd"/>
    </w:p>
    <w:p w:rsidR="007116C6" w:rsidRDefault="007116C6" w:rsidP="007116C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</w:rPr>
      </w:pPr>
      <w:proofErr w:type="spellStart"/>
      <w:r>
        <w:rPr>
          <w:rStyle w:val="a4"/>
          <w:rFonts w:ascii="Segoe UI" w:hAnsi="Segoe UI" w:cs="Segoe UI"/>
          <w:color w:val="333333"/>
        </w:rPr>
        <w:t>Төрагасы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         А.У. </w:t>
      </w:r>
      <w:proofErr w:type="spellStart"/>
      <w:r>
        <w:rPr>
          <w:rStyle w:val="a4"/>
          <w:rFonts w:ascii="Segoe UI" w:hAnsi="Segoe UI" w:cs="Segoe UI"/>
          <w:color w:val="333333"/>
        </w:rPr>
        <w:t>Жапаров</w:t>
      </w:r>
      <w:proofErr w:type="spellEnd"/>
    </w:p>
    <w:bookmarkEnd w:id="0"/>
    <w:p w:rsidR="00DE764E" w:rsidRPr="007116C6" w:rsidRDefault="00DE764E" w:rsidP="007116C6">
      <w:pPr>
        <w:spacing w:after="0"/>
        <w:jc w:val="both"/>
      </w:pPr>
    </w:p>
    <w:sectPr w:rsidR="00DE764E" w:rsidRPr="0071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10"/>
    <w:rsid w:val="00004DC8"/>
    <w:rsid w:val="003F4140"/>
    <w:rsid w:val="007116C6"/>
    <w:rsid w:val="008D4BA2"/>
    <w:rsid w:val="00DA6110"/>
    <w:rsid w:val="00DE764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2023-08-07T03:25:00Z</dcterms:created>
  <dcterms:modified xsi:type="dcterms:W3CDTF">2023-08-07T12:06:00Z</dcterms:modified>
</cp:coreProperties>
</file>